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AC42FD" w14:textId="77777777" w:rsidR="004D10A3" w:rsidRDefault="009E4ED2" w:rsidP="00B0737E">
      <w:pPr>
        <w:ind w:left="708" w:right="20" w:hanging="708"/>
      </w:pPr>
      <w:r>
        <w:t>CUADRO COMPARATIVO</w:t>
      </w:r>
    </w:p>
    <w:tbl>
      <w:tblPr>
        <w:tblStyle w:val="Cuadrculamediana3-nfasis4"/>
        <w:tblW w:w="15559" w:type="dxa"/>
        <w:tblLayout w:type="fixed"/>
        <w:tblLook w:val="04A0" w:firstRow="1" w:lastRow="0" w:firstColumn="1" w:lastColumn="0" w:noHBand="0" w:noVBand="1"/>
      </w:tblPr>
      <w:tblGrid>
        <w:gridCol w:w="1668"/>
        <w:gridCol w:w="4536"/>
        <w:gridCol w:w="4677"/>
        <w:gridCol w:w="4678"/>
      </w:tblGrid>
      <w:tr w:rsidR="00974147" w14:paraId="50C9FC0C" w14:textId="77777777" w:rsidTr="009741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4B92DBB8" w14:textId="77777777" w:rsidR="009E4ED2" w:rsidRPr="00604943" w:rsidRDefault="009E4ED2">
            <w:pPr>
              <w:rPr>
                <w:lang w:val="es-ES_tradnl"/>
              </w:rPr>
            </w:pPr>
            <w:r w:rsidRPr="00604943">
              <w:rPr>
                <w:lang w:val="es-ES_tradnl"/>
              </w:rPr>
              <w:t>ASPECTO</w:t>
            </w:r>
          </w:p>
        </w:tc>
        <w:tc>
          <w:tcPr>
            <w:tcW w:w="4536" w:type="dxa"/>
          </w:tcPr>
          <w:p w14:paraId="5C040CB1" w14:textId="77777777" w:rsidR="009E4ED2" w:rsidRPr="00604943" w:rsidRDefault="009E4ED2">
            <w:pPr>
              <w:cnfStyle w:val="100000000000" w:firstRow="1" w:lastRow="0" w:firstColumn="0" w:lastColumn="0" w:oddVBand="0" w:evenVBand="0" w:oddHBand="0" w:evenHBand="0" w:firstRowFirstColumn="0" w:firstRowLastColumn="0" w:lastRowFirstColumn="0" w:lastRowLastColumn="0"/>
              <w:rPr>
                <w:lang w:val="es-ES_tradnl"/>
              </w:rPr>
            </w:pPr>
            <w:r w:rsidRPr="00604943">
              <w:rPr>
                <w:lang w:val="es-ES_tradnl"/>
              </w:rPr>
              <w:t>CRÓNICA DE UNA MUERTE ANUNCIADA</w:t>
            </w:r>
          </w:p>
        </w:tc>
        <w:tc>
          <w:tcPr>
            <w:tcW w:w="4677" w:type="dxa"/>
          </w:tcPr>
          <w:p w14:paraId="2267BCE4" w14:textId="77777777" w:rsidR="009E4ED2" w:rsidRDefault="009E4ED2">
            <w:pPr>
              <w:cnfStyle w:val="100000000000" w:firstRow="1" w:lastRow="0" w:firstColumn="0" w:lastColumn="0" w:oddVBand="0" w:evenVBand="0" w:oddHBand="0" w:evenHBand="0" w:firstRowFirstColumn="0" w:firstRowLastColumn="0" w:lastRowFirstColumn="0" w:lastRowLastColumn="0"/>
            </w:pPr>
            <w:r>
              <w:t>PEDRO PÁRAMO</w:t>
            </w:r>
          </w:p>
        </w:tc>
        <w:tc>
          <w:tcPr>
            <w:tcW w:w="4678" w:type="dxa"/>
          </w:tcPr>
          <w:p w14:paraId="00C64176" w14:textId="77777777" w:rsidR="009E4ED2" w:rsidRPr="00773F60" w:rsidRDefault="009E4ED2">
            <w:pPr>
              <w:cnfStyle w:val="100000000000" w:firstRow="1" w:lastRow="0" w:firstColumn="0" w:lastColumn="0" w:oddVBand="0" w:evenVBand="0" w:oddHBand="0" w:evenHBand="0" w:firstRowFirstColumn="0" w:firstRowLastColumn="0" w:lastRowFirstColumn="0" w:lastRowLastColumn="0"/>
              <w:rPr>
                <w:lang w:val="es-ES_tradnl"/>
              </w:rPr>
            </w:pPr>
            <w:r w:rsidRPr="00773F60">
              <w:rPr>
                <w:lang w:val="es-ES_tradnl"/>
              </w:rPr>
              <w:t xml:space="preserve">AURA </w:t>
            </w:r>
          </w:p>
        </w:tc>
      </w:tr>
      <w:tr w:rsidR="00974147" w14:paraId="4CE4C8FB" w14:textId="77777777" w:rsidTr="00974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6FD72A54" w14:textId="77777777" w:rsidR="009E4ED2" w:rsidRPr="00604943" w:rsidRDefault="009E4ED2">
            <w:pPr>
              <w:rPr>
                <w:lang w:val="es-ES_tradnl"/>
              </w:rPr>
            </w:pPr>
            <w:r w:rsidRPr="00604943">
              <w:rPr>
                <w:lang w:val="es-ES_tradnl"/>
              </w:rPr>
              <w:t>AUTOR</w:t>
            </w:r>
          </w:p>
        </w:tc>
        <w:tc>
          <w:tcPr>
            <w:tcW w:w="4536" w:type="dxa"/>
          </w:tcPr>
          <w:p w14:paraId="2C7FD93E" w14:textId="77777777" w:rsidR="009E4ED2" w:rsidRPr="00974147" w:rsidRDefault="009E4ED2">
            <w:pPr>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GABRIEL GARCÍA MARQUEZ  - 1928 Aracataca – Colombiano</w:t>
            </w:r>
          </w:p>
          <w:p w14:paraId="3A7E3C91" w14:textId="40B4B20E" w:rsidR="004D1C88" w:rsidRPr="00974147" w:rsidRDefault="004D1C88" w:rsidP="004D1C88">
            <w:pPr>
              <w:pStyle w:val="Prrafodelista"/>
              <w:numPr>
                <w:ilvl w:val="0"/>
                <w:numId w:val="3"/>
              </w:numPr>
              <w:ind w:left="258"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Estudio Derecho en la Universidad Nacional, y permaneció allí hasta el “Bogotazo” y nunca se graduó.</w:t>
            </w:r>
          </w:p>
          <w:p w14:paraId="6F1F90C9" w14:textId="39E8D341" w:rsidR="004D1C88" w:rsidRPr="00974147" w:rsidRDefault="004D1C88" w:rsidP="004D1C88">
            <w:pPr>
              <w:pStyle w:val="Prrafodelista"/>
              <w:numPr>
                <w:ilvl w:val="0"/>
                <w:numId w:val="3"/>
              </w:numPr>
              <w:ind w:left="258"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rFonts w:cs="Verdana"/>
                <w:sz w:val="18"/>
                <w:lang w:val="es-ES"/>
              </w:rPr>
              <w:t>Trabajó como periodista y consiguió una columna diaria en el recién fundado periódico El Universal.</w:t>
            </w:r>
          </w:p>
          <w:p w14:paraId="20968628" w14:textId="1D7BD2EE" w:rsidR="004D1C88" w:rsidRPr="00974147" w:rsidRDefault="001355F5" w:rsidP="004D1C88">
            <w:pPr>
              <w:pStyle w:val="Prrafodelista"/>
              <w:numPr>
                <w:ilvl w:val="0"/>
                <w:numId w:val="3"/>
              </w:numPr>
              <w:ind w:left="258"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Pr>
                <w:rFonts w:cs="Verdana"/>
                <w:sz w:val="18"/>
                <w:lang w:val="es-ES"/>
              </w:rPr>
              <w:t xml:space="preserve">Vivió </w:t>
            </w:r>
            <w:r w:rsidR="004D1C88" w:rsidRPr="00974147">
              <w:rPr>
                <w:rFonts w:cs="Verdana"/>
                <w:sz w:val="18"/>
                <w:lang w:val="es-ES"/>
              </w:rPr>
              <w:t>en París, y recorrió Polonia y Hungría, la República Democrática Alemana, Checoslovaquia y la Unión Soviética. En esta época de su vida aprendió y pudo ver el mundo</w:t>
            </w:r>
            <w:r w:rsidR="00974147" w:rsidRPr="00974147">
              <w:rPr>
                <w:rFonts w:cs="Verdana"/>
                <w:sz w:val="18"/>
                <w:lang w:val="es-ES"/>
              </w:rPr>
              <w:t xml:space="preserve"> (y América latina)</w:t>
            </w:r>
            <w:r w:rsidR="004D1C88" w:rsidRPr="00974147">
              <w:rPr>
                <w:rFonts w:cs="Verdana"/>
                <w:sz w:val="18"/>
                <w:lang w:val="es-ES"/>
              </w:rPr>
              <w:t xml:space="preserve"> desde una perspectiva diferente, lo cual se ve reflejado en su evolución como artista y en sus obras.</w:t>
            </w:r>
          </w:p>
          <w:p w14:paraId="71FF8519" w14:textId="77777777" w:rsidR="00974147" w:rsidRPr="00974147" w:rsidRDefault="00974147" w:rsidP="004D1C88">
            <w:pPr>
              <w:pStyle w:val="Prrafodelista"/>
              <w:numPr>
                <w:ilvl w:val="0"/>
                <w:numId w:val="3"/>
              </w:numPr>
              <w:ind w:left="258"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rFonts w:cs="Verdana"/>
                <w:sz w:val="18"/>
                <w:lang w:val="es-ES"/>
              </w:rPr>
              <w:t>Posteriormente se mudo a México</w:t>
            </w:r>
          </w:p>
          <w:p w14:paraId="68E7C966" w14:textId="4B103807" w:rsidR="00974147" w:rsidRPr="00974147" w:rsidRDefault="00974147" w:rsidP="004D1C88">
            <w:pPr>
              <w:pStyle w:val="Prrafodelista"/>
              <w:numPr>
                <w:ilvl w:val="0"/>
                <w:numId w:val="3"/>
              </w:numPr>
              <w:ind w:left="258"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rFonts w:cs="Verdana"/>
                <w:sz w:val="18"/>
                <w:lang w:val="es-ES"/>
              </w:rPr>
              <w:t xml:space="preserve">En 1967 apareció </w:t>
            </w:r>
            <w:hyperlink r:id="rId9" w:history="1">
              <w:r w:rsidRPr="00974147">
                <w:rPr>
                  <w:rFonts w:cs="Verdana"/>
                  <w:i/>
                  <w:iCs/>
                  <w:sz w:val="18"/>
                  <w:lang w:val="es-ES"/>
                </w:rPr>
                <w:t>Cien años de soledad</w:t>
              </w:r>
            </w:hyperlink>
            <w:r w:rsidRPr="00974147">
              <w:rPr>
                <w:rFonts w:cs="Verdana"/>
                <w:sz w:val="18"/>
                <w:lang w:val="es-ES"/>
              </w:rPr>
              <w:t xml:space="preserve">. </w:t>
            </w:r>
          </w:p>
          <w:p w14:paraId="48425310" w14:textId="52EE0BA4" w:rsidR="00974147" w:rsidRPr="00974147" w:rsidRDefault="00974147" w:rsidP="004D1C88">
            <w:pPr>
              <w:pStyle w:val="Prrafodelista"/>
              <w:numPr>
                <w:ilvl w:val="0"/>
                <w:numId w:val="3"/>
              </w:numPr>
              <w:ind w:left="258"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rFonts w:cs="Verdana"/>
                <w:sz w:val="18"/>
                <w:lang w:val="es-ES"/>
              </w:rPr>
              <w:t>se estableció en Barcelona y pasó temporadas en Bogotá, México, Cartagena y La Habana</w:t>
            </w:r>
          </w:p>
          <w:p w14:paraId="182ADC8D" w14:textId="3F5BCFE9" w:rsidR="00974147" w:rsidRPr="00974147" w:rsidRDefault="00974147" w:rsidP="004D1C88">
            <w:pPr>
              <w:pStyle w:val="Prrafodelista"/>
              <w:numPr>
                <w:ilvl w:val="0"/>
                <w:numId w:val="3"/>
              </w:numPr>
              <w:ind w:left="258"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rFonts w:cs="Verdana"/>
                <w:sz w:val="18"/>
                <w:lang w:val="es-ES"/>
              </w:rPr>
              <w:t>Después del Nobel, García Márquez se ratificó como figura rectora de la cultura nacional, latinoamericana y mundial</w:t>
            </w:r>
          </w:p>
          <w:p w14:paraId="2E3B35F6" w14:textId="77777777" w:rsidR="009E4ED2" w:rsidRPr="00974147" w:rsidRDefault="009E4ED2" w:rsidP="00974147">
            <w:pPr>
              <w:pStyle w:val="Prrafodelista"/>
              <w:numPr>
                <w:ilvl w:val="0"/>
                <w:numId w:val="3"/>
              </w:numPr>
              <w:ind w:left="258" w:hanging="218"/>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Premio nobel 1982</w:t>
            </w:r>
          </w:p>
          <w:p w14:paraId="3FBDFBC3" w14:textId="1A18C54E" w:rsidR="00974147" w:rsidRPr="00974147" w:rsidRDefault="00974147" w:rsidP="00974147">
            <w:pPr>
              <w:ind w:left="40"/>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6"/>
                <w:lang w:val="es-ES_tradnl"/>
              </w:rPr>
              <w:t>(http://www.biografiasyvidas.com/reportaje/garcia_marquez/)</w:t>
            </w:r>
          </w:p>
        </w:tc>
        <w:tc>
          <w:tcPr>
            <w:tcW w:w="4677" w:type="dxa"/>
          </w:tcPr>
          <w:p w14:paraId="58F9BE21" w14:textId="5C6F780C" w:rsidR="009E4ED2" w:rsidRPr="00E15DC7" w:rsidRDefault="00974147">
            <w:pPr>
              <w:cnfStyle w:val="000000100000" w:firstRow="0" w:lastRow="0" w:firstColumn="0" w:lastColumn="0" w:oddVBand="0" w:evenVBand="0" w:oddHBand="1" w:evenHBand="0" w:firstRowFirstColumn="0" w:firstRowLastColumn="0" w:lastRowFirstColumn="0" w:lastRowLastColumn="0"/>
              <w:rPr>
                <w:sz w:val="18"/>
                <w:lang w:val="es-ES_tradnl"/>
              </w:rPr>
            </w:pPr>
            <w:r w:rsidRPr="00E15DC7">
              <w:rPr>
                <w:sz w:val="18"/>
                <w:lang w:val="es-ES_tradnl"/>
              </w:rPr>
              <w:t>JUAN RULFO – 1818 Ciudad De México – 1986 México</w:t>
            </w:r>
          </w:p>
          <w:p w14:paraId="7FFFE155" w14:textId="77777777" w:rsidR="00974147" w:rsidRPr="00E15DC7" w:rsidRDefault="00974147">
            <w:pPr>
              <w:cnfStyle w:val="000000100000" w:firstRow="0" w:lastRow="0" w:firstColumn="0" w:lastColumn="0" w:oddVBand="0" w:evenVBand="0" w:oddHBand="1" w:evenHBand="0" w:firstRowFirstColumn="0" w:firstRowLastColumn="0" w:lastRowFirstColumn="0" w:lastRowLastColumn="0"/>
              <w:rPr>
                <w:sz w:val="18"/>
                <w:lang w:val="es-ES_tradnl"/>
              </w:rPr>
            </w:pPr>
          </w:p>
          <w:p w14:paraId="25676F06" w14:textId="1F50F5E4" w:rsidR="00974147" w:rsidRPr="00E15DC7" w:rsidRDefault="00974147" w:rsidP="00974147">
            <w:pPr>
              <w:pStyle w:val="Prrafodelista"/>
              <w:numPr>
                <w:ilvl w:val="0"/>
                <w:numId w:val="4"/>
              </w:numPr>
              <w:ind w:left="175" w:hanging="218"/>
              <w:cnfStyle w:val="000000100000" w:firstRow="0" w:lastRow="0" w:firstColumn="0" w:lastColumn="0" w:oddVBand="0" w:evenVBand="0" w:oddHBand="1" w:evenHBand="0" w:firstRowFirstColumn="0" w:firstRowLastColumn="0" w:lastRowFirstColumn="0" w:lastRowLastColumn="0"/>
              <w:rPr>
                <w:sz w:val="18"/>
                <w:lang w:val="es-ES_tradnl"/>
              </w:rPr>
            </w:pPr>
            <w:r w:rsidRPr="00E15DC7">
              <w:rPr>
                <w:sz w:val="18"/>
                <w:lang w:val="es-ES_tradnl"/>
              </w:rPr>
              <w:t>Vivió su infancia en un pueblo llamado San Gabriel, en donde tuvo el infortunio de vivir y experimentar las consecuencias de las luchas cris</w:t>
            </w:r>
            <w:r w:rsidR="001355F5" w:rsidRPr="00E15DC7">
              <w:rPr>
                <w:sz w:val="18"/>
                <w:lang w:val="es-ES_tradnl"/>
              </w:rPr>
              <w:t>teras, en donde</w:t>
            </w:r>
            <w:r w:rsidRPr="00E15DC7">
              <w:rPr>
                <w:sz w:val="18"/>
                <w:lang w:val="es-ES_tradnl"/>
              </w:rPr>
              <w:t xml:space="preserve"> </w:t>
            </w:r>
            <w:r w:rsidR="001355F5" w:rsidRPr="00E15DC7">
              <w:rPr>
                <w:sz w:val="18"/>
                <w:lang w:val="es-ES_tradnl"/>
              </w:rPr>
              <w:t>su padre fue asesinado</w:t>
            </w:r>
          </w:p>
          <w:p w14:paraId="2775B20A" w14:textId="77777777" w:rsidR="001355F5" w:rsidRPr="00E15DC7" w:rsidRDefault="001355F5" w:rsidP="001355F5">
            <w:pPr>
              <w:pStyle w:val="Prrafodelista"/>
              <w:numPr>
                <w:ilvl w:val="0"/>
                <w:numId w:val="4"/>
              </w:numPr>
              <w:ind w:left="175"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E15DC7">
              <w:rPr>
                <w:rFonts w:cs="Verdana"/>
                <w:sz w:val="18"/>
                <w:szCs w:val="24"/>
                <w:lang w:val="es-ES_tradnl"/>
              </w:rPr>
              <w:t>En 1934 se trasladó a Ciudad de</w:t>
            </w:r>
            <w:r w:rsidRPr="00E15DC7">
              <w:rPr>
                <w:rFonts w:ascii="Verdana" w:hAnsi="Verdana" w:cs="Verdana"/>
                <w:sz w:val="24"/>
                <w:szCs w:val="24"/>
                <w:lang w:val="es-ES_tradnl"/>
              </w:rPr>
              <w:t xml:space="preserve"> </w:t>
            </w:r>
            <w:r w:rsidRPr="00E15DC7">
              <w:rPr>
                <w:rFonts w:cs="Verdana"/>
                <w:sz w:val="18"/>
                <w:szCs w:val="24"/>
                <w:lang w:val="es-ES_tradnl"/>
              </w:rPr>
              <w:t>México</w:t>
            </w:r>
          </w:p>
          <w:p w14:paraId="3257C589" w14:textId="77777777" w:rsidR="00974147" w:rsidRPr="00E15DC7" w:rsidRDefault="001355F5" w:rsidP="001355F5">
            <w:pPr>
              <w:pStyle w:val="Prrafodelista"/>
              <w:numPr>
                <w:ilvl w:val="0"/>
                <w:numId w:val="4"/>
              </w:numPr>
              <w:ind w:left="175"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E15DC7">
              <w:rPr>
                <w:rFonts w:cs="Verdana"/>
                <w:sz w:val="18"/>
                <w:szCs w:val="24"/>
                <w:lang w:val="es-ES_tradnl"/>
              </w:rPr>
              <w:t>Trabajó como agente de inmigración en la Secretaría de la Gobernación</w:t>
            </w:r>
          </w:p>
          <w:p w14:paraId="79BA51B2" w14:textId="77777777" w:rsidR="001355F5" w:rsidRPr="00E15DC7" w:rsidRDefault="001355F5" w:rsidP="001355F5">
            <w:pPr>
              <w:pStyle w:val="Prrafodelista"/>
              <w:numPr>
                <w:ilvl w:val="0"/>
                <w:numId w:val="4"/>
              </w:numPr>
              <w:ind w:left="175"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E15DC7">
              <w:rPr>
                <w:rFonts w:cs="Verdana"/>
                <w:sz w:val="18"/>
                <w:szCs w:val="24"/>
                <w:lang w:val="es-ES_tradnl"/>
              </w:rPr>
              <w:t>En 1953 publico “El llano en llamas”, una obra conformada por quince cuentos.</w:t>
            </w:r>
          </w:p>
          <w:p w14:paraId="1ABAA5D3" w14:textId="77777777" w:rsidR="001355F5" w:rsidRPr="00E15DC7" w:rsidRDefault="001355F5" w:rsidP="001355F5">
            <w:pPr>
              <w:pStyle w:val="Prrafodelista"/>
              <w:numPr>
                <w:ilvl w:val="0"/>
                <w:numId w:val="4"/>
              </w:numPr>
              <w:ind w:left="175"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E15DC7">
              <w:rPr>
                <w:rFonts w:cs="Verdana"/>
                <w:sz w:val="18"/>
                <w:szCs w:val="24"/>
                <w:lang w:val="es-ES_tradnl"/>
              </w:rPr>
              <w:t>Dos años más tarde publica “Pedro Paramo”, la cual fue su obra más conocida y reconocida.</w:t>
            </w:r>
          </w:p>
          <w:p w14:paraId="104CB342" w14:textId="77777777" w:rsidR="001355F5" w:rsidRPr="00E15DC7" w:rsidRDefault="001355F5" w:rsidP="001355F5">
            <w:pPr>
              <w:pStyle w:val="Prrafodelista"/>
              <w:numPr>
                <w:ilvl w:val="0"/>
                <w:numId w:val="4"/>
              </w:numPr>
              <w:ind w:left="175"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E15DC7">
              <w:rPr>
                <w:rFonts w:cs="Verdana"/>
                <w:sz w:val="18"/>
                <w:szCs w:val="24"/>
                <w:lang w:val="es-ES_tradnl"/>
              </w:rPr>
              <w:t>No publica más obras y después se encarrila en el mundo del cine.</w:t>
            </w:r>
          </w:p>
          <w:p w14:paraId="226DD13B" w14:textId="77777777" w:rsidR="001355F5" w:rsidRPr="00E15DC7" w:rsidRDefault="001355F5" w:rsidP="001355F5">
            <w:pPr>
              <w:pStyle w:val="Prrafodelista"/>
              <w:numPr>
                <w:ilvl w:val="0"/>
                <w:numId w:val="4"/>
              </w:numPr>
              <w:ind w:left="175"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E15DC7">
              <w:rPr>
                <w:rFonts w:cs="Verdana"/>
                <w:sz w:val="18"/>
                <w:szCs w:val="24"/>
                <w:lang w:val="es-ES_tradnl"/>
              </w:rPr>
              <w:t xml:space="preserve">Escribe guiones cinematográficos como </w:t>
            </w:r>
            <w:r w:rsidRPr="00E15DC7">
              <w:rPr>
                <w:rFonts w:cs="Verdana"/>
                <w:i/>
                <w:iCs/>
                <w:sz w:val="18"/>
                <w:szCs w:val="24"/>
                <w:lang w:val="es-ES_tradnl"/>
              </w:rPr>
              <w:t>Paloma herida</w:t>
            </w:r>
            <w:r w:rsidRPr="00E15DC7">
              <w:rPr>
                <w:rFonts w:cs="Verdana"/>
                <w:sz w:val="18"/>
                <w:szCs w:val="24"/>
                <w:lang w:val="es-ES_tradnl"/>
              </w:rPr>
              <w:t xml:space="preserve"> (1963) y </w:t>
            </w:r>
            <w:r w:rsidRPr="00E15DC7">
              <w:rPr>
                <w:rFonts w:cs="Verdana"/>
                <w:i/>
                <w:iCs/>
                <w:sz w:val="18"/>
                <w:szCs w:val="24"/>
                <w:lang w:val="es-ES_tradnl"/>
              </w:rPr>
              <w:t>El gallo de oro</w:t>
            </w:r>
            <w:r w:rsidRPr="00E15DC7">
              <w:rPr>
                <w:rFonts w:cs="Verdana"/>
                <w:sz w:val="18"/>
                <w:szCs w:val="24"/>
                <w:lang w:val="es-ES_tradnl"/>
              </w:rPr>
              <w:t xml:space="preserve"> (1963)</w:t>
            </w:r>
          </w:p>
          <w:p w14:paraId="30974356" w14:textId="77777777" w:rsidR="001355F5" w:rsidRPr="00E15DC7" w:rsidRDefault="001355F5" w:rsidP="001355F5">
            <w:pPr>
              <w:pStyle w:val="Prrafodelista"/>
              <w:numPr>
                <w:ilvl w:val="0"/>
                <w:numId w:val="4"/>
              </w:numPr>
              <w:ind w:left="175"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E15DC7">
              <w:rPr>
                <w:rFonts w:cs="Verdana"/>
                <w:sz w:val="18"/>
                <w:szCs w:val="24"/>
                <w:lang w:val="es-ES_tradnl"/>
              </w:rPr>
              <w:t>En 1970 recibió el Premio Nacional de Literatura de México</w:t>
            </w:r>
          </w:p>
          <w:p w14:paraId="12B2A4EC" w14:textId="77777777" w:rsidR="001355F5" w:rsidRPr="00E15DC7" w:rsidRDefault="001355F5" w:rsidP="001355F5">
            <w:pPr>
              <w:pStyle w:val="Prrafodelista"/>
              <w:numPr>
                <w:ilvl w:val="0"/>
                <w:numId w:val="4"/>
              </w:numPr>
              <w:ind w:left="175"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E15DC7">
              <w:rPr>
                <w:rFonts w:cs="Verdana"/>
                <w:sz w:val="18"/>
                <w:szCs w:val="24"/>
                <w:lang w:val="es-ES_tradnl"/>
              </w:rPr>
              <w:t>En 1983, el Príncipe de Asturias de la Letras.</w:t>
            </w:r>
          </w:p>
          <w:p w14:paraId="03C50F3F" w14:textId="5D5B0C78" w:rsidR="001355F5" w:rsidRDefault="001355F5" w:rsidP="001355F5">
            <w:pPr>
              <w:ind w:left="-43"/>
              <w:jc w:val="both"/>
              <w:cnfStyle w:val="000000100000" w:firstRow="0" w:lastRow="0" w:firstColumn="0" w:lastColumn="0" w:oddVBand="0" w:evenVBand="0" w:oddHBand="1" w:evenHBand="0" w:firstRowFirstColumn="0" w:firstRowLastColumn="0" w:lastRowFirstColumn="0" w:lastRowLastColumn="0"/>
              <w:rPr>
                <w:sz w:val="16"/>
                <w:lang w:val="es-ES_tradnl"/>
              </w:rPr>
            </w:pPr>
            <w:r w:rsidRPr="00E15DC7">
              <w:rPr>
                <w:sz w:val="16"/>
                <w:lang w:val="es-ES_tradnl"/>
              </w:rPr>
              <w:t>(</w:t>
            </w:r>
            <w:hyperlink r:id="rId10" w:history="1">
              <w:r w:rsidR="00E15DC7" w:rsidRPr="00E65D2F">
                <w:rPr>
                  <w:rStyle w:val="Hipervnculo"/>
                  <w:sz w:val="16"/>
                  <w:lang w:val="es-ES_tradnl"/>
                </w:rPr>
                <w:t>http://www.biografiasyvidas.com/biografia/r/rulfo.htm</w:t>
              </w:r>
            </w:hyperlink>
            <w:r w:rsidRPr="00E15DC7">
              <w:rPr>
                <w:sz w:val="16"/>
                <w:lang w:val="es-ES_tradnl"/>
              </w:rPr>
              <w:t>)</w:t>
            </w:r>
          </w:p>
          <w:p w14:paraId="76703251" w14:textId="441D3249" w:rsidR="00E15DC7" w:rsidRPr="00E15DC7" w:rsidRDefault="00E15DC7" w:rsidP="001355F5">
            <w:pPr>
              <w:ind w:left="-43"/>
              <w:jc w:val="both"/>
              <w:cnfStyle w:val="000000100000" w:firstRow="0" w:lastRow="0" w:firstColumn="0" w:lastColumn="0" w:oddVBand="0" w:evenVBand="0" w:oddHBand="1" w:evenHBand="0" w:firstRowFirstColumn="0" w:firstRowLastColumn="0" w:lastRowFirstColumn="0" w:lastRowLastColumn="0"/>
              <w:rPr>
                <w:sz w:val="18"/>
                <w:lang w:val="es-ES_tradnl"/>
              </w:rPr>
            </w:pPr>
          </w:p>
        </w:tc>
        <w:tc>
          <w:tcPr>
            <w:tcW w:w="4678" w:type="dxa"/>
          </w:tcPr>
          <w:p w14:paraId="2BEB7C44" w14:textId="49D9039A" w:rsidR="006E36A4" w:rsidRPr="00773F60" w:rsidRDefault="006E36A4" w:rsidP="006E36A4">
            <w:pPr>
              <w:cnfStyle w:val="000000100000" w:firstRow="0" w:lastRow="0" w:firstColumn="0" w:lastColumn="0" w:oddVBand="0" w:evenVBand="0" w:oddHBand="1" w:evenHBand="0" w:firstRowFirstColumn="0" w:firstRowLastColumn="0" w:lastRowFirstColumn="0" w:lastRowLastColumn="0"/>
              <w:rPr>
                <w:sz w:val="18"/>
                <w:szCs w:val="18"/>
                <w:lang w:val="es-ES_tradnl"/>
              </w:rPr>
            </w:pPr>
            <w:r w:rsidRPr="00773F60">
              <w:rPr>
                <w:sz w:val="18"/>
                <w:szCs w:val="18"/>
                <w:lang w:val="es-ES_tradnl"/>
              </w:rPr>
              <w:t xml:space="preserve">CARLOS FUENTES </w:t>
            </w:r>
            <w:r w:rsidRPr="00773F60">
              <w:rPr>
                <w:rFonts w:cs="Verdana"/>
                <w:sz w:val="18"/>
                <w:szCs w:val="18"/>
                <w:lang w:val="es-ES_tradnl"/>
              </w:rPr>
              <w:t>-Ciudad de Panamá, 1928 - México, 2012</w:t>
            </w:r>
          </w:p>
          <w:p w14:paraId="013D3270" w14:textId="77777777" w:rsidR="006E36A4" w:rsidRPr="00773F60" w:rsidRDefault="006E36A4" w:rsidP="006E36A4">
            <w:pPr>
              <w:cnfStyle w:val="000000100000" w:firstRow="0" w:lastRow="0" w:firstColumn="0" w:lastColumn="0" w:oddVBand="0" w:evenVBand="0" w:oddHBand="1" w:evenHBand="0" w:firstRowFirstColumn="0" w:firstRowLastColumn="0" w:lastRowFirstColumn="0" w:lastRowLastColumn="0"/>
              <w:rPr>
                <w:lang w:val="es-ES_tradnl"/>
              </w:rPr>
            </w:pPr>
          </w:p>
          <w:p w14:paraId="6CFCD353" w14:textId="77777777" w:rsidR="006E36A4" w:rsidRPr="00773F60" w:rsidRDefault="006E36A4" w:rsidP="006E36A4">
            <w:pPr>
              <w:pStyle w:val="Prrafodelista"/>
              <w:numPr>
                <w:ilvl w:val="0"/>
                <w:numId w:val="8"/>
              </w:numPr>
              <w:ind w:left="176" w:hanging="153"/>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773F60">
              <w:rPr>
                <w:sz w:val="18"/>
                <w:lang w:val="es-ES_tradnl"/>
              </w:rPr>
              <w:t>Candidato al Premio Nobel, Premio Príncipe de Asturias (1994).</w:t>
            </w:r>
          </w:p>
          <w:p w14:paraId="044DBBE4" w14:textId="77777777" w:rsidR="006E36A4" w:rsidRPr="00773F60" w:rsidRDefault="006E36A4" w:rsidP="006E36A4">
            <w:pPr>
              <w:pStyle w:val="Prrafodelista"/>
              <w:numPr>
                <w:ilvl w:val="0"/>
                <w:numId w:val="8"/>
              </w:numPr>
              <w:ind w:left="176" w:hanging="142"/>
              <w:jc w:val="both"/>
              <w:cnfStyle w:val="000000100000" w:firstRow="0" w:lastRow="0" w:firstColumn="0" w:lastColumn="0" w:oddVBand="0" w:evenVBand="0" w:oddHBand="1" w:evenHBand="0" w:firstRowFirstColumn="0" w:firstRowLastColumn="0" w:lastRowFirstColumn="0" w:lastRowLastColumn="0"/>
              <w:rPr>
                <w:sz w:val="12"/>
                <w:lang w:val="es-ES_tradnl"/>
              </w:rPr>
            </w:pPr>
            <w:r w:rsidRPr="00773F60">
              <w:rPr>
                <w:rFonts w:cs="Verdana"/>
                <w:sz w:val="18"/>
                <w:szCs w:val="24"/>
                <w:lang w:val="es-ES_tradnl"/>
              </w:rPr>
              <w:t>Hijo de un diplomático de carrera, tuvo una infancia cosmopolita y estuvo inmerso en un ambiente de intensa actividad intelectual</w:t>
            </w:r>
          </w:p>
          <w:p w14:paraId="040B041D" w14:textId="352DC25E" w:rsidR="006E36A4" w:rsidRPr="00773F60" w:rsidRDefault="006E36A4" w:rsidP="006E36A4">
            <w:pPr>
              <w:pStyle w:val="Prrafodelista"/>
              <w:numPr>
                <w:ilvl w:val="0"/>
                <w:numId w:val="8"/>
              </w:numPr>
              <w:ind w:left="176" w:hanging="142"/>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773F60">
              <w:rPr>
                <w:sz w:val="18"/>
                <w:lang w:val="es-ES_tradnl"/>
              </w:rPr>
              <w:t>Vivió una vida privilegiada. Ensayista y escritor premiado por múltiples instituciones en un gran número de ocasiones</w:t>
            </w:r>
          </w:p>
          <w:p w14:paraId="35A983FC" w14:textId="00103C96" w:rsidR="006E36A4" w:rsidRPr="00773F60" w:rsidRDefault="006E36A4" w:rsidP="006E36A4">
            <w:pPr>
              <w:pStyle w:val="Prrafodelista"/>
              <w:numPr>
                <w:ilvl w:val="0"/>
                <w:numId w:val="8"/>
              </w:numPr>
              <w:ind w:left="176" w:hanging="142"/>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773F60">
              <w:rPr>
                <w:sz w:val="18"/>
                <w:lang w:val="es-ES_tradnl"/>
              </w:rPr>
              <w:t xml:space="preserve">Boom de la literatura hispanoamericana. </w:t>
            </w:r>
          </w:p>
          <w:p w14:paraId="507C76D6" w14:textId="448366EC" w:rsidR="006E36A4" w:rsidRPr="00773F60" w:rsidRDefault="006E36A4" w:rsidP="006E36A4">
            <w:pPr>
              <w:pStyle w:val="Prrafodelista"/>
              <w:numPr>
                <w:ilvl w:val="0"/>
                <w:numId w:val="8"/>
              </w:numPr>
              <w:ind w:left="176" w:hanging="142"/>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773F60">
              <w:rPr>
                <w:sz w:val="18"/>
                <w:lang w:val="es-ES_tradnl"/>
              </w:rPr>
              <w:t xml:space="preserve">Crea sus obras a partir de un lenguaje audaz y novedoso capaz de incorporar neologismos, crudezas coloquiales y palabras extranjeras. </w:t>
            </w:r>
          </w:p>
          <w:p w14:paraId="3666F115" w14:textId="77777777" w:rsidR="009E4ED2" w:rsidRPr="00773F60" w:rsidRDefault="006E36A4" w:rsidP="006E36A4">
            <w:pPr>
              <w:pStyle w:val="Prrafodelista"/>
              <w:numPr>
                <w:ilvl w:val="0"/>
                <w:numId w:val="8"/>
              </w:numPr>
              <w:ind w:left="176" w:hanging="142"/>
              <w:jc w:val="both"/>
              <w:cnfStyle w:val="000000100000" w:firstRow="0" w:lastRow="0" w:firstColumn="0" w:lastColumn="0" w:oddVBand="0" w:evenVBand="0" w:oddHBand="1" w:evenHBand="0" w:firstRowFirstColumn="0" w:firstRowLastColumn="0" w:lastRowFirstColumn="0" w:lastRowLastColumn="0"/>
              <w:rPr>
                <w:lang w:val="es-ES_tradnl"/>
              </w:rPr>
            </w:pPr>
            <w:r w:rsidRPr="00773F60">
              <w:rPr>
                <w:sz w:val="18"/>
                <w:lang w:val="es-ES_tradnl"/>
              </w:rPr>
              <w:t>Tiene un tratamiento histórico y una estructura narrativa que conecta la realidad con la fantasía.</w:t>
            </w:r>
          </w:p>
          <w:p w14:paraId="5E1C336A" w14:textId="77777777" w:rsidR="006E36A4" w:rsidRPr="00773F60" w:rsidRDefault="006E36A4" w:rsidP="006E36A4">
            <w:pPr>
              <w:jc w:val="both"/>
              <w:cnfStyle w:val="000000100000" w:firstRow="0" w:lastRow="0" w:firstColumn="0" w:lastColumn="0" w:oddVBand="0" w:evenVBand="0" w:oddHBand="1" w:evenHBand="0" w:firstRowFirstColumn="0" w:firstRowLastColumn="0" w:lastRowFirstColumn="0" w:lastRowLastColumn="0"/>
              <w:rPr>
                <w:sz w:val="16"/>
                <w:lang w:val="es-ES_tradnl"/>
              </w:rPr>
            </w:pPr>
          </w:p>
          <w:p w14:paraId="7AED460A" w14:textId="77777777" w:rsidR="006E36A4" w:rsidRPr="00773F60" w:rsidRDefault="006E36A4" w:rsidP="006E36A4">
            <w:pPr>
              <w:jc w:val="both"/>
              <w:cnfStyle w:val="000000100000" w:firstRow="0" w:lastRow="0" w:firstColumn="0" w:lastColumn="0" w:oddVBand="0" w:evenVBand="0" w:oddHBand="1" w:evenHBand="0" w:firstRowFirstColumn="0" w:firstRowLastColumn="0" w:lastRowFirstColumn="0" w:lastRowLastColumn="0"/>
              <w:rPr>
                <w:sz w:val="16"/>
                <w:lang w:val="es-ES_tradnl"/>
              </w:rPr>
            </w:pPr>
          </w:p>
          <w:p w14:paraId="7354C6EE" w14:textId="75A5362C" w:rsidR="006E36A4" w:rsidRPr="00773F60" w:rsidRDefault="006E36A4" w:rsidP="006E36A4">
            <w:pPr>
              <w:jc w:val="both"/>
              <w:cnfStyle w:val="000000100000" w:firstRow="0" w:lastRow="0" w:firstColumn="0" w:lastColumn="0" w:oddVBand="0" w:evenVBand="0" w:oddHBand="1" w:evenHBand="0" w:firstRowFirstColumn="0" w:firstRowLastColumn="0" w:lastRowFirstColumn="0" w:lastRowLastColumn="0"/>
              <w:rPr>
                <w:sz w:val="16"/>
                <w:lang w:val="es-ES_tradnl"/>
              </w:rPr>
            </w:pPr>
            <w:hyperlink r:id="rId11" w:history="1">
              <w:r w:rsidRPr="00773F60">
                <w:rPr>
                  <w:rStyle w:val="Hipervnculo"/>
                  <w:sz w:val="16"/>
                  <w:lang w:val="es-ES_tradnl"/>
                </w:rPr>
                <w:t>http://www.biografiasyvidas.com/biografia/f/fuentes.htm</w:t>
              </w:r>
            </w:hyperlink>
          </w:p>
          <w:p w14:paraId="49473C65" w14:textId="0EE1465B" w:rsidR="006E36A4" w:rsidRPr="00773F60" w:rsidRDefault="006E36A4" w:rsidP="006E36A4">
            <w:pPr>
              <w:jc w:val="both"/>
              <w:cnfStyle w:val="000000100000" w:firstRow="0" w:lastRow="0" w:firstColumn="0" w:lastColumn="0" w:oddVBand="0" w:evenVBand="0" w:oddHBand="1" w:evenHBand="0" w:firstRowFirstColumn="0" w:firstRowLastColumn="0" w:lastRowFirstColumn="0" w:lastRowLastColumn="0"/>
              <w:rPr>
                <w:lang w:val="es-ES_tradnl"/>
              </w:rPr>
            </w:pPr>
          </w:p>
        </w:tc>
      </w:tr>
      <w:tr w:rsidR="00974147" w14:paraId="5498305F" w14:textId="77777777" w:rsidTr="00974147">
        <w:tc>
          <w:tcPr>
            <w:cnfStyle w:val="001000000000" w:firstRow="0" w:lastRow="0" w:firstColumn="1" w:lastColumn="0" w:oddVBand="0" w:evenVBand="0" w:oddHBand="0" w:evenHBand="0" w:firstRowFirstColumn="0" w:firstRowLastColumn="0" w:lastRowFirstColumn="0" w:lastRowLastColumn="0"/>
            <w:tcW w:w="1668" w:type="dxa"/>
          </w:tcPr>
          <w:p w14:paraId="7FFF1A4C" w14:textId="35FEFC7B" w:rsidR="009E4ED2" w:rsidRPr="00604943" w:rsidRDefault="009E4ED2">
            <w:pPr>
              <w:rPr>
                <w:lang w:val="es-ES_tradnl"/>
              </w:rPr>
            </w:pPr>
            <w:r w:rsidRPr="00604943">
              <w:rPr>
                <w:lang w:val="es-ES_tradnl"/>
              </w:rPr>
              <w:t xml:space="preserve">TENDENCIA </w:t>
            </w:r>
          </w:p>
        </w:tc>
        <w:tc>
          <w:tcPr>
            <w:tcW w:w="4536" w:type="dxa"/>
          </w:tcPr>
          <w:p w14:paraId="78A0E2FF" w14:textId="77777777" w:rsidR="00FF14AD" w:rsidRPr="00974147" w:rsidRDefault="009E4ED2" w:rsidP="00FF14AD">
            <w:pPr>
              <w:jc w:val="center"/>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Realismo mágico</w:t>
            </w:r>
          </w:p>
          <w:p w14:paraId="4F31478C" w14:textId="77777777" w:rsidR="009E4ED2" w:rsidRPr="00974147" w:rsidRDefault="00FF14AD">
            <w:pPr>
              <w:cnfStyle w:val="000000000000" w:firstRow="0" w:lastRow="0" w:firstColumn="0" w:lastColumn="0" w:oddVBand="0" w:evenVBand="0" w:oddHBand="0" w:evenHBand="0" w:firstRowFirstColumn="0" w:firstRowLastColumn="0" w:lastRowFirstColumn="0" w:lastRowLastColumn="0"/>
              <w:rPr>
                <w:sz w:val="18"/>
                <w:u w:val="single"/>
                <w:lang w:val="es-ES_tradnl"/>
              </w:rPr>
            </w:pPr>
            <w:r w:rsidRPr="00974147">
              <w:rPr>
                <w:sz w:val="18"/>
                <w:u w:val="single"/>
                <w:lang w:val="es-ES_tradnl"/>
              </w:rPr>
              <w:t>C</w:t>
            </w:r>
            <w:r w:rsidR="00D42BF5" w:rsidRPr="00974147">
              <w:rPr>
                <w:sz w:val="18"/>
                <w:u w:val="single"/>
                <w:lang w:val="es-ES_tradnl"/>
              </w:rPr>
              <w:t>aracterísticas</w:t>
            </w:r>
            <w:r w:rsidRPr="00974147">
              <w:rPr>
                <w:sz w:val="18"/>
                <w:u w:val="single"/>
                <w:lang w:val="es-ES_tradnl"/>
              </w:rPr>
              <w:t>:</w:t>
            </w:r>
          </w:p>
          <w:p w14:paraId="3092A9E4" w14:textId="07091932" w:rsidR="00FF14AD" w:rsidRPr="00974147" w:rsidRDefault="00293AF8" w:rsidP="00FF14AD">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rFonts w:cs="Arial"/>
                <w:color w:val="262626"/>
                <w:sz w:val="18"/>
                <w:szCs w:val="26"/>
                <w:lang w:val="es-ES_tradnl"/>
              </w:rPr>
              <w:t>R</w:t>
            </w:r>
            <w:r w:rsidR="00FF14AD" w:rsidRPr="00974147">
              <w:rPr>
                <w:rFonts w:cs="Arial"/>
                <w:color w:val="262626"/>
                <w:sz w:val="18"/>
                <w:szCs w:val="26"/>
                <w:lang w:val="es-ES_tradnl"/>
              </w:rPr>
              <w:t>efleja supersticiones, creencias populares y religiosas que son propias del sentir latinoamericano</w:t>
            </w:r>
          </w:p>
          <w:p w14:paraId="058C561D" w14:textId="77777777" w:rsidR="00FF14AD" w:rsidRPr="00974147" w:rsidRDefault="00FF14AD" w:rsidP="00FF14AD">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Tema común - La muerte</w:t>
            </w:r>
          </w:p>
          <w:p w14:paraId="73D0588B" w14:textId="77777777" w:rsidR="00FF14AD" w:rsidRPr="00974147" w:rsidRDefault="00FF14AD" w:rsidP="00FF14AD">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rFonts w:cs="Helvetica"/>
                <w:sz w:val="18"/>
                <w:szCs w:val="26"/>
                <w:lang w:val="es-ES_tradnl"/>
              </w:rPr>
              <w:t>Tiempo: percibido como cíclico; se distorsiona</w:t>
            </w:r>
          </w:p>
          <w:p w14:paraId="1AE1CDAD" w14:textId="77777777" w:rsidR="00FF14AD" w:rsidRPr="00974147" w:rsidRDefault="00FF14AD" w:rsidP="00FF14AD">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Mezcla planos reales y de fantasía.</w:t>
            </w:r>
          </w:p>
          <w:p w14:paraId="639C1F04" w14:textId="77777777" w:rsidR="00FF14AD" w:rsidRPr="00974147" w:rsidRDefault="00FF14AD" w:rsidP="00FF14AD">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rFonts w:cs="Helvetica"/>
                <w:sz w:val="18"/>
                <w:szCs w:val="26"/>
                <w:lang w:val="es-ES_tradnl"/>
              </w:rPr>
              <w:t>Narradores: múltiples</w:t>
            </w:r>
          </w:p>
          <w:p w14:paraId="775ECCFE" w14:textId="77777777" w:rsidR="00FF14AD" w:rsidRPr="00974147" w:rsidRDefault="00FF14AD" w:rsidP="00FF14AD">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rFonts w:cs="Helvetica"/>
                <w:sz w:val="18"/>
                <w:szCs w:val="26"/>
                <w:lang w:val="es-ES_tradnl"/>
              </w:rPr>
              <w:t>Muchos elementos sensoriales</w:t>
            </w:r>
          </w:p>
        </w:tc>
        <w:tc>
          <w:tcPr>
            <w:tcW w:w="4677" w:type="dxa"/>
          </w:tcPr>
          <w:p w14:paraId="01C335B1" w14:textId="21470778" w:rsidR="001E5151" w:rsidRPr="00E15DC7" w:rsidRDefault="001E5151" w:rsidP="001E5151">
            <w:pPr>
              <w:jc w:val="center"/>
              <w:cnfStyle w:val="000000000000" w:firstRow="0" w:lastRow="0" w:firstColumn="0" w:lastColumn="0" w:oddVBand="0" w:evenVBand="0" w:oddHBand="0" w:evenHBand="0" w:firstRowFirstColumn="0" w:firstRowLastColumn="0" w:lastRowFirstColumn="0" w:lastRowLastColumn="0"/>
              <w:rPr>
                <w:rFonts w:cs="Arial"/>
                <w:color w:val="262626"/>
                <w:sz w:val="18"/>
                <w:szCs w:val="26"/>
                <w:lang w:val="es-ES_tradnl"/>
              </w:rPr>
            </w:pPr>
            <w:r w:rsidRPr="00E15DC7">
              <w:rPr>
                <w:rFonts w:cs="Arial"/>
                <w:color w:val="262626"/>
                <w:sz w:val="18"/>
                <w:szCs w:val="26"/>
                <w:lang w:val="es-ES_tradnl"/>
              </w:rPr>
              <w:t>Realismo mágico</w:t>
            </w:r>
          </w:p>
          <w:p w14:paraId="38EF7096" w14:textId="77777777" w:rsidR="001E5151" w:rsidRPr="00E15DC7" w:rsidRDefault="001E5151" w:rsidP="001E5151">
            <w:pPr>
              <w:cnfStyle w:val="000000000000" w:firstRow="0" w:lastRow="0" w:firstColumn="0" w:lastColumn="0" w:oddVBand="0" w:evenVBand="0" w:oddHBand="0" w:evenHBand="0" w:firstRowFirstColumn="0" w:firstRowLastColumn="0" w:lastRowFirstColumn="0" w:lastRowLastColumn="0"/>
              <w:rPr>
                <w:sz w:val="18"/>
                <w:u w:val="single"/>
                <w:lang w:val="es-ES_tradnl"/>
              </w:rPr>
            </w:pPr>
            <w:r w:rsidRPr="00E15DC7">
              <w:rPr>
                <w:sz w:val="18"/>
                <w:u w:val="single"/>
                <w:lang w:val="es-ES_tradnl"/>
              </w:rPr>
              <w:t>Características:</w:t>
            </w:r>
          </w:p>
          <w:p w14:paraId="4DC82E95" w14:textId="4580C79D" w:rsidR="001E5151" w:rsidRPr="00E15DC7" w:rsidRDefault="001E5151" w:rsidP="001E5151">
            <w:pPr>
              <w:pStyle w:val="Prrafodelista"/>
              <w:numPr>
                <w:ilvl w:val="0"/>
                <w:numId w:val="5"/>
              </w:numPr>
              <w:ind w:left="175" w:hanging="142"/>
              <w:cnfStyle w:val="000000000000" w:firstRow="0" w:lastRow="0" w:firstColumn="0" w:lastColumn="0" w:oddVBand="0" w:evenVBand="0" w:oddHBand="0" w:evenHBand="0" w:firstRowFirstColumn="0" w:firstRowLastColumn="0" w:lastRowFirstColumn="0" w:lastRowLastColumn="0"/>
              <w:rPr>
                <w:sz w:val="10"/>
                <w:u w:val="single"/>
                <w:lang w:val="es-ES_tradnl"/>
              </w:rPr>
            </w:pPr>
            <w:r w:rsidRPr="00E15DC7">
              <w:rPr>
                <w:rFonts w:cs="Arial"/>
                <w:color w:val="262626"/>
                <w:sz w:val="18"/>
                <w:szCs w:val="26"/>
                <w:lang w:val="es-ES_tradnl"/>
              </w:rPr>
              <w:t>Combinación entre realidad y fantasía, cuyas acciones se desarrollan en espacios Americanos</w:t>
            </w:r>
          </w:p>
          <w:p w14:paraId="54BF078E" w14:textId="77777777" w:rsidR="001E5151" w:rsidRPr="00E15DC7" w:rsidRDefault="001E5151" w:rsidP="001E5151">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E15DC7">
              <w:rPr>
                <w:rFonts w:cs="Arial"/>
                <w:color w:val="262626"/>
                <w:sz w:val="18"/>
                <w:szCs w:val="26"/>
                <w:lang w:val="es-ES_tradnl"/>
              </w:rPr>
              <w:t>Refleja supersticiones, creencias populares y religiosas que son propias del sentir latinoamericano</w:t>
            </w:r>
          </w:p>
          <w:p w14:paraId="3F91B3FE" w14:textId="77777777" w:rsidR="001E5151" w:rsidRPr="00E15DC7" w:rsidRDefault="001E5151" w:rsidP="001E5151">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E15DC7">
              <w:rPr>
                <w:sz w:val="18"/>
                <w:lang w:val="es-ES_tradnl"/>
              </w:rPr>
              <w:t>Tema común - La muerte</w:t>
            </w:r>
          </w:p>
          <w:p w14:paraId="53B2F635" w14:textId="77777777" w:rsidR="001E5151" w:rsidRPr="00E15DC7" w:rsidRDefault="001E5151" w:rsidP="001E5151">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E15DC7">
              <w:rPr>
                <w:rFonts w:cs="Helvetica"/>
                <w:sz w:val="18"/>
                <w:szCs w:val="26"/>
                <w:lang w:val="es-ES_tradnl"/>
              </w:rPr>
              <w:t>Tiempo: percibido como cíclico; se distorsiona</w:t>
            </w:r>
          </w:p>
          <w:p w14:paraId="139C2E6A" w14:textId="77777777" w:rsidR="001E5151" w:rsidRPr="00E15DC7" w:rsidRDefault="001E5151" w:rsidP="001E5151">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E15DC7">
              <w:rPr>
                <w:sz w:val="18"/>
                <w:lang w:val="es-ES_tradnl"/>
              </w:rPr>
              <w:t>Mezcla planos reales y de fantasía.</w:t>
            </w:r>
          </w:p>
          <w:p w14:paraId="69AD6635" w14:textId="77777777" w:rsidR="001E5151" w:rsidRPr="00E15DC7" w:rsidRDefault="001E5151" w:rsidP="001E5151">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E15DC7">
              <w:rPr>
                <w:rFonts w:cs="Helvetica"/>
                <w:sz w:val="18"/>
                <w:szCs w:val="26"/>
                <w:lang w:val="es-ES_tradnl"/>
              </w:rPr>
              <w:t>Narradores: múltiples</w:t>
            </w:r>
          </w:p>
          <w:p w14:paraId="0AEB25BC" w14:textId="3C36E6F5" w:rsidR="001E5151" w:rsidRPr="00E15DC7" w:rsidRDefault="001E5151" w:rsidP="001E5151">
            <w:pPr>
              <w:cnfStyle w:val="000000000000" w:firstRow="0" w:lastRow="0" w:firstColumn="0" w:lastColumn="0" w:oddVBand="0" w:evenVBand="0" w:oddHBand="0" w:evenHBand="0" w:firstRowFirstColumn="0" w:firstRowLastColumn="0" w:lastRowFirstColumn="0" w:lastRowLastColumn="0"/>
              <w:rPr>
                <w:lang w:val="es-ES_tradnl"/>
              </w:rPr>
            </w:pPr>
            <w:r w:rsidRPr="00E15DC7">
              <w:rPr>
                <w:rFonts w:cs="Helvetica"/>
                <w:sz w:val="18"/>
                <w:szCs w:val="26"/>
                <w:lang w:val="es-ES_tradnl"/>
              </w:rPr>
              <w:t>Muchos elementos sensoriales</w:t>
            </w:r>
          </w:p>
        </w:tc>
        <w:tc>
          <w:tcPr>
            <w:tcW w:w="4678" w:type="dxa"/>
          </w:tcPr>
          <w:p w14:paraId="468F5A90" w14:textId="77777777" w:rsidR="0007252D" w:rsidRPr="00773F60" w:rsidRDefault="0007252D" w:rsidP="0007252D">
            <w:pPr>
              <w:jc w:val="center"/>
              <w:cnfStyle w:val="000000000000" w:firstRow="0" w:lastRow="0" w:firstColumn="0" w:lastColumn="0" w:oddVBand="0" w:evenVBand="0" w:oddHBand="0" w:evenHBand="0" w:firstRowFirstColumn="0" w:firstRowLastColumn="0" w:lastRowFirstColumn="0" w:lastRowLastColumn="0"/>
              <w:rPr>
                <w:rFonts w:cs="Arial"/>
                <w:color w:val="262626"/>
                <w:sz w:val="18"/>
                <w:szCs w:val="18"/>
                <w:lang w:val="es-ES_tradnl"/>
              </w:rPr>
            </w:pPr>
            <w:r w:rsidRPr="00773F60">
              <w:rPr>
                <w:rFonts w:cs="Arial"/>
                <w:color w:val="262626"/>
                <w:sz w:val="18"/>
                <w:szCs w:val="18"/>
                <w:lang w:val="es-ES_tradnl"/>
              </w:rPr>
              <w:t>Realismo mágico</w:t>
            </w:r>
          </w:p>
          <w:p w14:paraId="04920EB2" w14:textId="77777777" w:rsidR="0007252D" w:rsidRPr="00773F60" w:rsidRDefault="0007252D" w:rsidP="0007252D">
            <w:pPr>
              <w:cnfStyle w:val="000000000000" w:firstRow="0" w:lastRow="0" w:firstColumn="0" w:lastColumn="0" w:oddVBand="0" w:evenVBand="0" w:oddHBand="0" w:evenHBand="0" w:firstRowFirstColumn="0" w:firstRowLastColumn="0" w:lastRowFirstColumn="0" w:lastRowLastColumn="0"/>
              <w:rPr>
                <w:sz w:val="18"/>
                <w:szCs w:val="18"/>
                <w:u w:val="single"/>
                <w:lang w:val="es-ES_tradnl"/>
              </w:rPr>
            </w:pPr>
            <w:r w:rsidRPr="00773F60">
              <w:rPr>
                <w:sz w:val="18"/>
                <w:szCs w:val="18"/>
                <w:u w:val="single"/>
                <w:lang w:val="es-ES_tradnl"/>
              </w:rPr>
              <w:t>Características:</w:t>
            </w:r>
          </w:p>
          <w:p w14:paraId="724A87F8" w14:textId="77777777" w:rsidR="0007252D" w:rsidRPr="00773F60" w:rsidRDefault="0007252D" w:rsidP="0007252D">
            <w:pPr>
              <w:pStyle w:val="Prrafodelista"/>
              <w:numPr>
                <w:ilvl w:val="0"/>
                <w:numId w:val="5"/>
              </w:numPr>
              <w:ind w:left="175" w:hanging="142"/>
              <w:cnfStyle w:val="000000000000" w:firstRow="0" w:lastRow="0" w:firstColumn="0" w:lastColumn="0" w:oddVBand="0" w:evenVBand="0" w:oddHBand="0" w:evenHBand="0" w:firstRowFirstColumn="0" w:firstRowLastColumn="0" w:lastRowFirstColumn="0" w:lastRowLastColumn="0"/>
              <w:rPr>
                <w:sz w:val="18"/>
                <w:szCs w:val="18"/>
                <w:u w:val="single"/>
                <w:lang w:val="es-ES_tradnl"/>
              </w:rPr>
            </w:pPr>
            <w:r w:rsidRPr="00773F60">
              <w:rPr>
                <w:rFonts w:cs="Arial"/>
                <w:color w:val="262626"/>
                <w:sz w:val="18"/>
                <w:szCs w:val="18"/>
                <w:lang w:val="es-ES_tradnl"/>
              </w:rPr>
              <w:t>Combinación entre realidad y fantasía, cuyas acciones se desarrollan en espacios Americanos</w:t>
            </w:r>
          </w:p>
          <w:p w14:paraId="304F35F9" w14:textId="77777777" w:rsidR="0007252D" w:rsidRPr="00773F60" w:rsidRDefault="0007252D" w:rsidP="0007252D">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szCs w:val="18"/>
                <w:lang w:val="es-ES_tradnl"/>
              </w:rPr>
            </w:pPr>
            <w:r w:rsidRPr="00773F60">
              <w:rPr>
                <w:rFonts w:cs="Arial"/>
                <w:color w:val="262626"/>
                <w:sz w:val="18"/>
                <w:szCs w:val="18"/>
                <w:lang w:val="es-ES_tradnl"/>
              </w:rPr>
              <w:t>Refleja supersticiones, creencias populares y religiosas que son propias del sentir latinoamericano</w:t>
            </w:r>
          </w:p>
          <w:p w14:paraId="69D6551D" w14:textId="77777777" w:rsidR="0007252D" w:rsidRPr="00773F60" w:rsidRDefault="0007252D" w:rsidP="0007252D">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szCs w:val="18"/>
                <w:lang w:val="es-ES_tradnl"/>
              </w:rPr>
            </w:pPr>
            <w:r w:rsidRPr="00773F60">
              <w:rPr>
                <w:sz w:val="18"/>
                <w:szCs w:val="18"/>
                <w:lang w:val="es-ES_tradnl"/>
              </w:rPr>
              <w:t>Tema común - La muerte</w:t>
            </w:r>
          </w:p>
          <w:p w14:paraId="5E8C3A8F" w14:textId="77777777" w:rsidR="0007252D" w:rsidRPr="00773F60" w:rsidRDefault="0007252D" w:rsidP="0007252D">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szCs w:val="18"/>
                <w:lang w:val="es-ES_tradnl"/>
              </w:rPr>
            </w:pPr>
            <w:r w:rsidRPr="00773F60">
              <w:rPr>
                <w:rFonts w:cs="Helvetica"/>
                <w:sz w:val="18"/>
                <w:szCs w:val="18"/>
                <w:lang w:val="es-ES_tradnl"/>
              </w:rPr>
              <w:t>Tiempo: percibido como cíclico; se distorsiona</w:t>
            </w:r>
          </w:p>
          <w:p w14:paraId="44AF77E9" w14:textId="77777777" w:rsidR="0007252D" w:rsidRPr="00773F60" w:rsidRDefault="0007252D" w:rsidP="0007252D">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szCs w:val="18"/>
                <w:lang w:val="es-ES_tradnl"/>
              </w:rPr>
            </w:pPr>
            <w:r w:rsidRPr="00773F60">
              <w:rPr>
                <w:sz w:val="18"/>
                <w:szCs w:val="18"/>
                <w:lang w:val="es-ES_tradnl"/>
              </w:rPr>
              <w:t>Mezcla planos reales y de fantasía.</w:t>
            </w:r>
          </w:p>
          <w:p w14:paraId="1A97F811" w14:textId="77777777" w:rsidR="0007252D" w:rsidRPr="00773F60" w:rsidRDefault="0007252D" w:rsidP="0007252D">
            <w:pPr>
              <w:pStyle w:val="Prrafodelista"/>
              <w:numPr>
                <w:ilvl w:val="0"/>
                <w:numId w:val="1"/>
              </w:numPr>
              <w:ind w:left="116" w:hanging="142"/>
              <w:jc w:val="both"/>
              <w:cnfStyle w:val="000000000000" w:firstRow="0" w:lastRow="0" w:firstColumn="0" w:lastColumn="0" w:oddVBand="0" w:evenVBand="0" w:oddHBand="0" w:evenHBand="0" w:firstRowFirstColumn="0" w:firstRowLastColumn="0" w:lastRowFirstColumn="0" w:lastRowLastColumn="0"/>
              <w:rPr>
                <w:sz w:val="18"/>
                <w:szCs w:val="18"/>
                <w:lang w:val="es-ES_tradnl"/>
              </w:rPr>
            </w:pPr>
            <w:r w:rsidRPr="00773F60">
              <w:rPr>
                <w:rFonts w:cs="Helvetica"/>
                <w:sz w:val="18"/>
                <w:szCs w:val="18"/>
                <w:lang w:val="es-ES_tradnl"/>
              </w:rPr>
              <w:t>Narradores: múltiples</w:t>
            </w:r>
          </w:p>
          <w:p w14:paraId="7A1361B4" w14:textId="53147685" w:rsidR="009E4ED2" w:rsidRPr="00773F60" w:rsidRDefault="0007252D" w:rsidP="0007252D">
            <w:pPr>
              <w:cnfStyle w:val="000000000000" w:firstRow="0" w:lastRow="0" w:firstColumn="0" w:lastColumn="0" w:oddVBand="0" w:evenVBand="0" w:oddHBand="0" w:evenHBand="0" w:firstRowFirstColumn="0" w:firstRowLastColumn="0" w:lastRowFirstColumn="0" w:lastRowLastColumn="0"/>
              <w:rPr>
                <w:sz w:val="18"/>
                <w:szCs w:val="18"/>
                <w:lang w:val="es-ES_tradnl"/>
              </w:rPr>
            </w:pPr>
            <w:r w:rsidRPr="00773F60">
              <w:rPr>
                <w:rFonts w:cs="Helvetica"/>
                <w:sz w:val="18"/>
                <w:szCs w:val="18"/>
                <w:lang w:val="es-ES_tradnl"/>
              </w:rPr>
              <w:t>Muchos elementos sensoriales</w:t>
            </w:r>
          </w:p>
        </w:tc>
      </w:tr>
      <w:tr w:rsidR="00974147" w14:paraId="0D13426C" w14:textId="77777777" w:rsidTr="00974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6D84A19F" w14:textId="77777777" w:rsidR="009E4ED2" w:rsidRPr="00604943" w:rsidRDefault="009E4ED2">
            <w:pPr>
              <w:rPr>
                <w:lang w:val="es-ES_tradnl"/>
              </w:rPr>
            </w:pPr>
            <w:r w:rsidRPr="00604943">
              <w:rPr>
                <w:lang w:val="es-ES_tradnl"/>
              </w:rPr>
              <w:t xml:space="preserve">GÉNERO </w:t>
            </w:r>
          </w:p>
        </w:tc>
        <w:tc>
          <w:tcPr>
            <w:tcW w:w="4536" w:type="dxa"/>
          </w:tcPr>
          <w:p w14:paraId="14394D4C" w14:textId="77777777" w:rsidR="009E4ED2" w:rsidRPr="00974147" w:rsidRDefault="009E4ED2">
            <w:pPr>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 xml:space="preserve">Crónica – novela </w:t>
            </w:r>
          </w:p>
        </w:tc>
        <w:tc>
          <w:tcPr>
            <w:tcW w:w="4677" w:type="dxa"/>
          </w:tcPr>
          <w:p w14:paraId="75570BE3" w14:textId="6A433CD6" w:rsidR="009E4ED2" w:rsidRPr="00E15DC7" w:rsidRDefault="003B00D0" w:rsidP="00E15DC7">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E15DC7">
              <w:rPr>
                <w:sz w:val="18"/>
                <w:lang w:val="es-ES_tradnl"/>
              </w:rPr>
              <w:t>Novela</w:t>
            </w:r>
          </w:p>
        </w:tc>
        <w:tc>
          <w:tcPr>
            <w:tcW w:w="4678" w:type="dxa"/>
          </w:tcPr>
          <w:p w14:paraId="276FF4E8" w14:textId="5313BE0F" w:rsidR="009E4ED2" w:rsidRPr="00773F60" w:rsidRDefault="0007252D">
            <w:pPr>
              <w:cnfStyle w:val="000000100000" w:firstRow="0" w:lastRow="0" w:firstColumn="0" w:lastColumn="0" w:oddVBand="0" w:evenVBand="0" w:oddHBand="1" w:evenHBand="0" w:firstRowFirstColumn="0" w:firstRowLastColumn="0" w:lastRowFirstColumn="0" w:lastRowLastColumn="0"/>
              <w:rPr>
                <w:sz w:val="18"/>
                <w:szCs w:val="18"/>
                <w:lang w:val="es-ES_tradnl"/>
              </w:rPr>
            </w:pPr>
            <w:r w:rsidRPr="00773F60">
              <w:rPr>
                <w:sz w:val="18"/>
                <w:szCs w:val="18"/>
                <w:lang w:val="es-ES_tradnl"/>
              </w:rPr>
              <w:t>Novela</w:t>
            </w:r>
          </w:p>
        </w:tc>
      </w:tr>
      <w:tr w:rsidR="00974147" w14:paraId="0E69FB55" w14:textId="77777777" w:rsidTr="00974147">
        <w:tc>
          <w:tcPr>
            <w:cnfStyle w:val="001000000000" w:firstRow="0" w:lastRow="0" w:firstColumn="1" w:lastColumn="0" w:oddVBand="0" w:evenVBand="0" w:oddHBand="0" w:evenHBand="0" w:firstRowFirstColumn="0" w:firstRowLastColumn="0" w:lastRowFirstColumn="0" w:lastRowLastColumn="0"/>
            <w:tcW w:w="1668" w:type="dxa"/>
          </w:tcPr>
          <w:p w14:paraId="36E7F06B" w14:textId="77777777" w:rsidR="009E4ED2" w:rsidRPr="00604943" w:rsidRDefault="009E4ED2" w:rsidP="00AF71CA">
            <w:pPr>
              <w:rPr>
                <w:lang w:val="es-ES_tradnl"/>
              </w:rPr>
            </w:pPr>
            <w:r w:rsidRPr="00604943">
              <w:rPr>
                <w:lang w:val="es-ES_tradnl"/>
              </w:rPr>
              <w:t>A</w:t>
            </w:r>
            <w:r w:rsidR="00AF71CA" w:rsidRPr="00604943">
              <w:rPr>
                <w:lang w:val="es-ES_tradnl"/>
              </w:rPr>
              <w:t>SU</w:t>
            </w:r>
            <w:r w:rsidRPr="00604943">
              <w:rPr>
                <w:lang w:val="es-ES_tradnl"/>
              </w:rPr>
              <w:t>NTO</w:t>
            </w:r>
            <w:r w:rsidR="00FD21E7" w:rsidRPr="00604943">
              <w:rPr>
                <w:lang w:val="es-ES_tradnl"/>
              </w:rPr>
              <w:t xml:space="preserve">  (De qué trata la obra)</w:t>
            </w:r>
          </w:p>
        </w:tc>
        <w:tc>
          <w:tcPr>
            <w:tcW w:w="4536" w:type="dxa"/>
          </w:tcPr>
          <w:p w14:paraId="7AFF01C6" w14:textId="6AFD8639" w:rsidR="009E4ED2" w:rsidRPr="00974147" w:rsidRDefault="00FF14AD" w:rsidP="00604943">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 xml:space="preserve">Tras la noche de boda de Bayardo San Román y </w:t>
            </w:r>
            <w:r w:rsidR="00604943" w:rsidRPr="00974147">
              <w:rPr>
                <w:sz w:val="18"/>
                <w:lang w:val="es-ES_tradnl"/>
              </w:rPr>
              <w:t>Ángela</w:t>
            </w:r>
            <w:r w:rsidRPr="00974147">
              <w:rPr>
                <w:sz w:val="18"/>
                <w:lang w:val="es-ES_tradnl"/>
              </w:rPr>
              <w:t xml:space="preserve"> Vicario, la familia Vicario pierde toda el honor y la </w:t>
            </w:r>
            <w:r w:rsidR="00604943" w:rsidRPr="00974147">
              <w:rPr>
                <w:sz w:val="18"/>
                <w:lang w:val="es-ES_tradnl"/>
              </w:rPr>
              <w:t>honra</w:t>
            </w:r>
            <w:r w:rsidRPr="00974147">
              <w:rPr>
                <w:sz w:val="18"/>
                <w:lang w:val="es-ES_tradnl"/>
              </w:rPr>
              <w:t xml:space="preserve"> </w:t>
            </w:r>
            <w:r w:rsidR="00604943" w:rsidRPr="00974147">
              <w:rPr>
                <w:sz w:val="18"/>
                <w:lang w:val="es-ES_tradnl"/>
              </w:rPr>
              <w:t>debido</w:t>
            </w:r>
            <w:r w:rsidRPr="00974147">
              <w:rPr>
                <w:sz w:val="18"/>
                <w:lang w:val="es-ES_tradnl"/>
              </w:rPr>
              <w:t xml:space="preserve"> a que </w:t>
            </w:r>
            <w:r w:rsidR="00604943" w:rsidRPr="00974147">
              <w:rPr>
                <w:sz w:val="18"/>
                <w:lang w:val="es-ES_tradnl"/>
              </w:rPr>
              <w:t>Ángela</w:t>
            </w:r>
            <w:r w:rsidRPr="00974147">
              <w:rPr>
                <w:sz w:val="18"/>
                <w:lang w:val="es-ES_tradnl"/>
              </w:rPr>
              <w:t xml:space="preserve"> no llego virgen al matrimonio. </w:t>
            </w:r>
            <w:r w:rsidR="00604943" w:rsidRPr="00974147">
              <w:rPr>
                <w:sz w:val="18"/>
                <w:lang w:val="es-ES_tradnl"/>
              </w:rPr>
              <w:t>Debido</w:t>
            </w:r>
            <w:r w:rsidRPr="00974147">
              <w:rPr>
                <w:sz w:val="18"/>
                <w:lang w:val="es-ES_tradnl"/>
              </w:rPr>
              <w:t xml:space="preserve"> a esto, los hermanos vicario van detrás de Santiago </w:t>
            </w:r>
            <w:proofErr w:type="spellStart"/>
            <w:r w:rsidR="00604943" w:rsidRPr="00974147">
              <w:rPr>
                <w:sz w:val="18"/>
                <w:lang w:val="es-ES_tradnl"/>
              </w:rPr>
              <w:t>Nass</w:t>
            </w:r>
            <w:r w:rsidRPr="00974147">
              <w:rPr>
                <w:sz w:val="18"/>
                <w:lang w:val="es-ES_tradnl"/>
              </w:rPr>
              <w:t>ar</w:t>
            </w:r>
            <w:proofErr w:type="spellEnd"/>
            <w:r w:rsidRPr="00974147">
              <w:rPr>
                <w:sz w:val="18"/>
                <w:lang w:val="es-ES_tradnl"/>
              </w:rPr>
              <w:t xml:space="preserve"> (quien según </w:t>
            </w:r>
            <w:r w:rsidR="00604943" w:rsidRPr="00974147">
              <w:rPr>
                <w:sz w:val="18"/>
                <w:lang w:val="es-ES_tradnl"/>
              </w:rPr>
              <w:t>Ángela</w:t>
            </w:r>
            <w:r w:rsidRPr="00974147">
              <w:rPr>
                <w:sz w:val="18"/>
                <w:lang w:val="es-ES_tradnl"/>
              </w:rPr>
              <w:t xml:space="preserve">, es el responsable de quitarle su </w:t>
            </w:r>
            <w:r w:rsidRPr="00974147">
              <w:rPr>
                <w:sz w:val="18"/>
                <w:lang w:val="es-ES_tradnl"/>
              </w:rPr>
              <w:lastRenderedPageBreak/>
              <w:t xml:space="preserve">virginidad) para asesinarlo y </w:t>
            </w:r>
            <w:r w:rsidR="00604943" w:rsidRPr="00974147">
              <w:rPr>
                <w:sz w:val="18"/>
                <w:lang w:val="es-ES_tradnl"/>
              </w:rPr>
              <w:t>así</w:t>
            </w:r>
            <w:r w:rsidRPr="00974147">
              <w:rPr>
                <w:sz w:val="18"/>
                <w:lang w:val="es-ES_tradnl"/>
              </w:rPr>
              <w:t xml:space="preserve"> cobrar y devolver el hono</w:t>
            </w:r>
            <w:r w:rsidR="00604943" w:rsidRPr="00974147">
              <w:rPr>
                <w:sz w:val="18"/>
                <w:lang w:val="es-ES_tradnl"/>
              </w:rPr>
              <w:t>r</w:t>
            </w:r>
            <w:r w:rsidRPr="00974147">
              <w:rPr>
                <w:sz w:val="18"/>
                <w:lang w:val="es-ES_tradnl"/>
              </w:rPr>
              <w:t xml:space="preserve"> a su familia y a su apellido.</w:t>
            </w:r>
          </w:p>
        </w:tc>
        <w:tc>
          <w:tcPr>
            <w:tcW w:w="4677" w:type="dxa"/>
          </w:tcPr>
          <w:p w14:paraId="26B06AA7" w14:textId="3BFCF5E1" w:rsidR="009E4ED2" w:rsidRPr="00C51FAA" w:rsidRDefault="003B00D0" w:rsidP="00C51FAA">
            <w:pPr>
              <w:jc w:val="both"/>
              <w:cnfStyle w:val="000000000000" w:firstRow="0" w:lastRow="0" w:firstColumn="0" w:lastColumn="0" w:oddVBand="0" w:evenVBand="0" w:oddHBand="0" w:evenHBand="0" w:firstRowFirstColumn="0" w:firstRowLastColumn="0" w:lastRowFirstColumn="0" w:lastRowLastColumn="0"/>
              <w:rPr>
                <w:sz w:val="18"/>
                <w:szCs w:val="18"/>
                <w:lang w:val="es-ES_tradnl"/>
              </w:rPr>
            </w:pPr>
            <w:r w:rsidRPr="00C51FAA">
              <w:rPr>
                <w:sz w:val="18"/>
                <w:szCs w:val="18"/>
                <w:lang w:val="es-ES_tradnl"/>
              </w:rPr>
              <w:lastRenderedPageBreak/>
              <w:t xml:space="preserve">La historia tiene dos espacios de tiempo. En uno, narra la historia de la visita de Juan Preciado a </w:t>
            </w:r>
            <w:proofErr w:type="spellStart"/>
            <w:r w:rsidRPr="00C51FAA">
              <w:rPr>
                <w:sz w:val="18"/>
                <w:szCs w:val="18"/>
                <w:lang w:val="es-ES_tradnl"/>
              </w:rPr>
              <w:t>Comala</w:t>
            </w:r>
            <w:proofErr w:type="spellEnd"/>
            <w:r w:rsidRPr="00C51FAA">
              <w:rPr>
                <w:sz w:val="18"/>
                <w:szCs w:val="18"/>
                <w:lang w:val="es-ES_tradnl"/>
              </w:rPr>
              <w:t xml:space="preserve"> en busca de su padre, Pedro Paramo. Él es enviado para ´vengarse´ del olvido de su padre hacia su madre. Al llegar se encuentra con un pueblo desolado casi completamente pero es </w:t>
            </w:r>
            <w:r w:rsidRPr="00C51FAA">
              <w:rPr>
                <w:sz w:val="18"/>
                <w:szCs w:val="18"/>
                <w:lang w:val="es-ES_tradnl"/>
              </w:rPr>
              <w:lastRenderedPageBreak/>
              <w:t xml:space="preserve">hospedado en la casa de ……. En donde pasa la primera noche. Luego empieza a caminar por el pueblo y poco a poco empieza a darse cuenta que esta escuchando voces en su cabeza, voces de personas que ya </w:t>
            </w:r>
            <w:r w:rsidR="00E15DC7" w:rsidRPr="00C51FAA">
              <w:rPr>
                <w:sz w:val="18"/>
                <w:szCs w:val="18"/>
                <w:lang w:val="es-ES_tradnl"/>
              </w:rPr>
              <w:t>están</w:t>
            </w:r>
            <w:r w:rsidRPr="00C51FAA">
              <w:rPr>
                <w:sz w:val="18"/>
                <w:szCs w:val="18"/>
                <w:lang w:val="es-ES_tradnl"/>
              </w:rPr>
              <w:t xml:space="preserve"> muertas. </w:t>
            </w:r>
            <w:r w:rsidR="00E15DC7" w:rsidRPr="00C51FAA">
              <w:rPr>
                <w:sz w:val="18"/>
                <w:szCs w:val="18"/>
                <w:lang w:val="es-ES_tradnl"/>
              </w:rPr>
              <w:t>Al poco tiempo de su llegada Juan muere y es enterrado en el mismo ataúd que Dorotea. EL narrador en esta etapa de la historia es el espíritu/fantasma de Juan conversando con Dorotea.</w:t>
            </w:r>
          </w:p>
          <w:p w14:paraId="58F85C10" w14:textId="77777777" w:rsidR="00E15DC7" w:rsidRPr="00C51FAA" w:rsidRDefault="00E15DC7" w:rsidP="00C51FAA">
            <w:pPr>
              <w:jc w:val="both"/>
              <w:cnfStyle w:val="000000000000" w:firstRow="0" w:lastRow="0" w:firstColumn="0" w:lastColumn="0" w:oddVBand="0" w:evenVBand="0" w:oddHBand="0" w:evenHBand="0" w:firstRowFirstColumn="0" w:firstRowLastColumn="0" w:lastRowFirstColumn="0" w:lastRowLastColumn="0"/>
              <w:rPr>
                <w:sz w:val="18"/>
                <w:szCs w:val="18"/>
                <w:lang w:val="es-ES_tradnl"/>
              </w:rPr>
            </w:pPr>
          </w:p>
          <w:p w14:paraId="23F3FF05" w14:textId="3D718120" w:rsidR="00E15DC7" w:rsidRPr="00C51FAA" w:rsidRDefault="00E15DC7" w:rsidP="00C51FAA">
            <w:pPr>
              <w:jc w:val="both"/>
              <w:cnfStyle w:val="000000000000" w:firstRow="0" w:lastRow="0" w:firstColumn="0" w:lastColumn="0" w:oddVBand="0" w:evenVBand="0" w:oddHBand="0" w:evenHBand="0" w:firstRowFirstColumn="0" w:firstRowLastColumn="0" w:lastRowFirstColumn="0" w:lastRowLastColumn="0"/>
              <w:rPr>
                <w:sz w:val="18"/>
                <w:szCs w:val="18"/>
                <w:lang w:val="es-ES_tradnl"/>
              </w:rPr>
            </w:pPr>
            <w:r w:rsidRPr="00C51FAA">
              <w:rPr>
                <w:sz w:val="18"/>
                <w:szCs w:val="18"/>
                <w:lang w:val="es-ES_tradnl"/>
              </w:rPr>
              <w:t xml:space="preserve">La segunda parte de la historia, es el relato de la vida de Pedro Paramo. Esta historia cuenta como Pedro llego a ser el hombre más poderoso de todo el pueblo e incluso de México. Cuentan su vida y conexiones con los personajes y la razón por la cual </w:t>
            </w:r>
            <w:proofErr w:type="spellStart"/>
            <w:r w:rsidRPr="00C51FAA">
              <w:rPr>
                <w:sz w:val="18"/>
                <w:szCs w:val="18"/>
                <w:lang w:val="es-ES_tradnl"/>
              </w:rPr>
              <w:t>Comala</w:t>
            </w:r>
            <w:proofErr w:type="spellEnd"/>
            <w:r w:rsidRPr="00C51FAA">
              <w:rPr>
                <w:sz w:val="18"/>
                <w:szCs w:val="18"/>
                <w:lang w:val="es-ES_tradnl"/>
              </w:rPr>
              <w:t xml:space="preserve"> murió en sus manos.</w:t>
            </w:r>
          </w:p>
        </w:tc>
        <w:tc>
          <w:tcPr>
            <w:tcW w:w="4678" w:type="dxa"/>
          </w:tcPr>
          <w:p w14:paraId="628B207B" w14:textId="56CEF97A" w:rsidR="009E4ED2" w:rsidRPr="00773F60" w:rsidRDefault="006E36A4" w:rsidP="0021232E">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773F60">
              <w:rPr>
                <w:sz w:val="18"/>
                <w:lang w:val="es-ES_tradnl"/>
              </w:rPr>
              <w:lastRenderedPageBreak/>
              <w:t xml:space="preserve">Felipe Montero acude a un casa en busca de un trabajo con una paga muy llamativa. El </w:t>
            </w:r>
            <w:proofErr w:type="spellStart"/>
            <w:r w:rsidRPr="00773F60">
              <w:rPr>
                <w:sz w:val="18"/>
                <w:lang w:val="es-ES_tradnl"/>
              </w:rPr>
              <w:t>tabajo</w:t>
            </w:r>
            <w:proofErr w:type="spellEnd"/>
            <w:r w:rsidRPr="00773F60">
              <w:rPr>
                <w:sz w:val="18"/>
                <w:lang w:val="es-ES_tradnl"/>
              </w:rPr>
              <w:t xml:space="preserve"> consiste en </w:t>
            </w:r>
            <w:proofErr w:type="spellStart"/>
            <w:r w:rsidRPr="00773F60">
              <w:rPr>
                <w:sz w:val="18"/>
                <w:lang w:val="es-ES_tradnl"/>
              </w:rPr>
              <w:t>recontruir</w:t>
            </w:r>
            <w:proofErr w:type="spellEnd"/>
            <w:r w:rsidRPr="00773F60">
              <w:rPr>
                <w:sz w:val="18"/>
                <w:lang w:val="es-ES_tradnl"/>
              </w:rPr>
              <w:t>/rec</w:t>
            </w:r>
            <w:r w:rsidR="005D2794" w:rsidRPr="00773F60">
              <w:rPr>
                <w:sz w:val="18"/>
                <w:lang w:val="es-ES_tradnl"/>
              </w:rPr>
              <w:t xml:space="preserve">uperar los manuscritos del </w:t>
            </w:r>
            <w:proofErr w:type="spellStart"/>
            <w:r w:rsidR="005D2794" w:rsidRPr="00773F60">
              <w:rPr>
                <w:sz w:val="18"/>
                <w:lang w:val="es-ES_tradnl"/>
              </w:rPr>
              <w:t>exesposo</w:t>
            </w:r>
            <w:proofErr w:type="spellEnd"/>
            <w:r w:rsidR="005D2794" w:rsidRPr="00773F60">
              <w:rPr>
                <w:sz w:val="18"/>
                <w:lang w:val="es-ES_tradnl"/>
              </w:rPr>
              <w:t xml:space="preserve"> de Consuelo, Llorente. </w:t>
            </w:r>
            <w:r w:rsidRPr="00773F60">
              <w:rPr>
                <w:sz w:val="18"/>
                <w:lang w:val="es-ES_tradnl"/>
              </w:rPr>
              <w:t>Es aquí en donde</w:t>
            </w:r>
            <w:r w:rsidR="005D2794" w:rsidRPr="00773F60">
              <w:rPr>
                <w:sz w:val="18"/>
                <w:lang w:val="es-ES_tradnl"/>
              </w:rPr>
              <w:t xml:space="preserve"> Felipe conoce a C</w:t>
            </w:r>
            <w:r w:rsidRPr="00773F60">
              <w:rPr>
                <w:sz w:val="18"/>
                <w:lang w:val="es-ES_tradnl"/>
              </w:rPr>
              <w:t xml:space="preserve">onsuelo y se enamora de Aura con el pasar de los días </w:t>
            </w:r>
            <w:r w:rsidRPr="00773F60">
              <w:rPr>
                <w:sz w:val="18"/>
                <w:lang w:val="es-ES_tradnl"/>
              </w:rPr>
              <w:lastRenderedPageBreak/>
              <w:t>comienza a cambiar su actitud y al final se da cuenta que Aura es un reflejo de Consuelo.</w:t>
            </w:r>
          </w:p>
        </w:tc>
      </w:tr>
      <w:tr w:rsidR="00974147" w14:paraId="09823A94" w14:textId="77777777" w:rsidTr="00974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12DBADE5" w14:textId="77777777" w:rsidR="00FD21E7" w:rsidRPr="00604943" w:rsidRDefault="00FD21E7" w:rsidP="009E4ED2">
            <w:pPr>
              <w:rPr>
                <w:lang w:val="es-ES_tradnl"/>
              </w:rPr>
            </w:pPr>
            <w:r w:rsidRPr="00604943">
              <w:rPr>
                <w:lang w:val="es-ES_tradnl"/>
              </w:rPr>
              <w:lastRenderedPageBreak/>
              <w:t>ÁMBITO</w:t>
            </w:r>
          </w:p>
        </w:tc>
        <w:tc>
          <w:tcPr>
            <w:tcW w:w="4536" w:type="dxa"/>
          </w:tcPr>
          <w:p w14:paraId="10AADEA5" w14:textId="77777777" w:rsidR="00FD21E7" w:rsidRPr="00974147" w:rsidRDefault="00D66A46" w:rsidP="00D66A46">
            <w:pPr>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 xml:space="preserve">La historia esta ubicada en la primera mitad del siglo XX, en un pueblo de la costa de Colombia. </w:t>
            </w:r>
            <w:r w:rsidRPr="00974147">
              <w:rPr>
                <w:sz w:val="18"/>
                <w:szCs w:val="24"/>
                <w:lang w:val="es-ES_tradnl"/>
              </w:rPr>
              <w:t xml:space="preserve">Se contrasta las diferentes clases y estratos sociales de los personajes del pueblo. </w:t>
            </w:r>
          </w:p>
        </w:tc>
        <w:tc>
          <w:tcPr>
            <w:tcW w:w="4677" w:type="dxa"/>
          </w:tcPr>
          <w:p w14:paraId="1379BD2E" w14:textId="1DAA93EB" w:rsidR="00FD21E7" w:rsidRDefault="002B6B5D" w:rsidP="00C51FAA">
            <w:pPr>
              <w:jc w:val="both"/>
              <w:cnfStyle w:val="000000100000" w:firstRow="0" w:lastRow="0" w:firstColumn="0" w:lastColumn="0" w:oddVBand="0" w:evenVBand="0" w:oddHBand="1" w:evenHBand="0" w:firstRowFirstColumn="0" w:firstRowLastColumn="0" w:lastRowFirstColumn="0" w:lastRowLastColumn="0"/>
              <w:rPr>
                <w:sz w:val="18"/>
                <w:szCs w:val="18"/>
                <w:lang w:val="es-ES_tradnl"/>
              </w:rPr>
            </w:pPr>
            <w:r w:rsidRPr="00C51FAA">
              <w:rPr>
                <w:sz w:val="18"/>
                <w:szCs w:val="18"/>
                <w:lang w:val="es-ES_tradnl"/>
              </w:rPr>
              <w:t xml:space="preserve">La historia de Pedro Paramo esta </w:t>
            </w:r>
            <w:r w:rsidR="00C51FAA" w:rsidRPr="00C51FAA">
              <w:rPr>
                <w:sz w:val="18"/>
                <w:szCs w:val="18"/>
                <w:lang w:val="es-ES_tradnl"/>
              </w:rPr>
              <w:t>ubicada</w:t>
            </w:r>
            <w:r w:rsidRPr="00C51FAA">
              <w:rPr>
                <w:sz w:val="18"/>
                <w:szCs w:val="18"/>
                <w:lang w:val="es-ES_tradnl"/>
              </w:rPr>
              <w:t xml:space="preserve"> a finales del siglo XIX  y </w:t>
            </w:r>
            <w:r w:rsidR="00C51FAA" w:rsidRPr="00C51FAA">
              <w:rPr>
                <w:sz w:val="18"/>
                <w:szCs w:val="18"/>
                <w:lang w:val="es-ES_tradnl"/>
              </w:rPr>
              <w:t xml:space="preserve">termina un poco antes de la mitad del siglo XX. Los hechos ocurren el La Media Luna (a finca de Pedro Paramo) y en </w:t>
            </w:r>
            <w:proofErr w:type="spellStart"/>
            <w:r w:rsidR="00C51FAA" w:rsidRPr="00C51FAA">
              <w:rPr>
                <w:sz w:val="18"/>
                <w:szCs w:val="18"/>
                <w:lang w:val="es-ES_tradnl"/>
              </w:rPr>
              <w:t>Comala</w:t>
            </w:r>
            <w:proofErr w:type="spellEnd"/>
            <w:r w:rsidR="000C71EE">
              <w:rPr>
                <w:sz w:val="18"/>
                <w:szCs w:val="18"/>
                <w:lang w:val="es-ES_tradnl"/>
              </w:rPr>
              <w:t>, un lugar excesivamente caliente</w:t>
            </w:r>
            <w:r w:rsidR="00C51FAA" w:rsidRPr="00C51FAA">
              <w:rPr>
                <w:sz w:val="18"/>
                <w:szCs w:val="18"/>
                <w:lang w:val="es-ES_tradnl"/>
              </w:rPr>
              <w:t>. Al igual que en Crónica de una muerte anunciada, se contrasta las diferentes clases y estratos sociales de los personajes del pueblo y la gente que rodea a Pedro. Hay una clara polarización de poderes</w:t>
            </w:r>
            <w:r w:rsidRPr="00C51FAA">
              <w:rPr>
                <w:sz w:val="18"/>
                <w:szCs w:val="18"/>
                <w:lang w:val="es-ES_tradnl"/>
              </w:rPr>
              <w:t xml:space="preserve"> </w:t>
            </w:r>
            <w:r w:rsidR="00C51FAA" w:rsidRPr="00C51FAA">
              <w:rPr>
                <w:sz w:val="18"/>
                <w:szCs w:val="18"/>
                <w:lang w:val="es-ES_tradnl"/>
              </w:rPr>
              <w:t>económicos y sociales (siendo Pedro la figura máxima de autoridad).</w:t>
            </w:r>
          </w:p>
          <w:p w14:paraId="405B3D11" w14:textId="77777777" w:rsidR="00C51FAA" w:rsidRDefault="00C51FAA" w:rsidP="00C51FAA">
            <w:pPr>
              <w:jc w:val="both"/>
              <w:cnfStyle w:val="000000100000" w:firstRow="0" w:lastRow="0" w:firstColumn="0" w:lastColumn="0" w:oddVBand="0" w:evenVBand="0" w:oddHBand="1" w:evenHBand="0" w:firstRowFirstColumn="0" w:firstRowLastColumn="0" w:lastRowFirstColumn="0" w:lastRowLastColumn="0"/>
              <w:rPr>
                <w:sz w:val="18"/>
                <w:szCs w:val="18"/>
                <w:lang w:val="es-ES_tradnl"/>
              </w:rPr>
            </w:pPr>
          </w:p>
          <w:p w14:paraId="062C191E" w14:textId="7669EDA8" w:rsidR="00C51FAA" w:rsidRPr="00C51FAA" w:rsidRDefault="00421E4A" w:rsidP="00421E4A">
            <w:pPr>
              <w:jc w:val="both"/>
              <w:cnfStyle w:val="000000100000" w:firstRow="0" w:lastRow="0" w:firstColumn="0" w:lastColumn="0" w:oddVBand="0" w:evenVBand="0" w:oddHBand="1" w:evenHBand="0" w:firstRowFirstColumn="0" w:firstRowLastColumn="0" w:lastRowFirstColumn="0" w:lastRowLastColumn="0"/>
              <w:rPr>
                <w:sz w:val="18"/>
                <w:szCs w:val="18"/>
                <w:lang w:val="es-ES_tradnl"/>
              </w:rPr>
            </w:pPr>
            <w:r>
              <w:rPr>
                <w:sz w:val="18"/>
                <w:szCs w:val="18"/>
                <w:lang w:val="es-ES_tradnl"/>
              </w:rPr>
              <w:t xml:space="preserve">La historia de Juan Preciado esta ubicada muchos años tras la muerte de su padre. Los hechos ocurren en </w:t>
            </w:r>
            <w:proofErr w:type="spellStart"/>
            <w:r>
              <w:rPr>
                <w:sz w:val="18"/>
                <w:szCs w:val="18"/>
                <w:lang w:val="es-ES_tradnl"/>
              </w:rPr>
              <w:t>Comala</w:t>
            </w:r>
            <w:proofErr w:type="spellEnd"/>
            <w:r>
              <w:rPr>
                <w:sz w:val="18"/>
                <w:szCs w:val="18"/>
                <w:lang w:val="es-ES_tradnl"/>
              </w:rPr>
              <w:t xml:space="preserve"> y en el camino hacia el pueblo. En vez de haber diferencia en las clases sociales en esta historia, hay una brecha entre los que están vivos y los que están muertos.</w:t>
            </w:r>
          </w:p>
        </w:tc>
        <w:tc>
          <w:tcPr>
            <w:tcW w:w="4678" w:type="dxa"/>
          </w:tcPr>
          <w:p w14:paraId="64CC37B6" w14:textId="41593B9E" w:rsidR="00FD21E7" w:rsidRPr="00773F60" w:rsidRDefault="0021232E" w:rsidP="002F5365">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773F60">
              <w:rPr>
                <w:sz w:val="18"/>
                <w:lang w:val="es-ES_tradnl"/>
              </w:rPr>
              <w:t xml:space="preserve">Ciudad de México en 1961, se evidencia una clase social media, casi baja (por el sueldo y por el hecho de utilizar bus en vez de taxi o carro propio), en </w:t>
            </w:r>
            <w:proofErr w:type="spellStart"/>
            <w:r w:rsidRPr="00773F60">
              <w:rPr>
                <w:sz w:val="18"/>
                <w:lang w:val="es-ES_tradnl"/>
              </w:rPr>
              <w:t>felipe</w:t>
            </w:r>
            <w:proofErr w:type="spellEnd"/>
            <w:r w:rsidRPr="00773F60">
              <w:rPr>
                <w:sz w:val="18"/>
                <w:lang w:val="es-ES_tradnl"/>
              </w:rPr>
              <w:t xml:space="preserve"> Montero, y una Alta del siglo XIX que se está deteriorando.</w:t>
            </w:r>
          </w:p>
        </w:tc>
      </w:tr>
      <w:tr w:rsidR="002F5365" w14:paraId="70EC7B59" w14:textId="77777777" w:rsidTr="00974147">
        <w:tc>
          <w:tcPr>
            <w:cnfStyle w:val="001000000000" w:firstRow="0" w:lastRow="0" w:firstColumn="1" w:lastColumn="0" w:oddVBand="0" w:evenVBand="0" w:oddHBand="0" w:evenHBand="0" w:firstRowFirstColumn="0" w:firstRowLastColumn="0" w:lastRowFirstColumn="0" w:lastRowLastColumn="0"/>
            <w:tcW w:w="1668" w:type="dxa"/>
          </w:tcPr>
          <w:p w14:paraId="640E0419" w14:textId="77777777" w:rsidR="002F5365" w:rsidRPr="00604943" w:rsidRDefault="002F5365" w:rsidP="009E4ED2">
            <w:pPr>
              <w:rPr>
                <w:lang w:val="es-ES_tradnl"/>
              </w:rPr>
            </w:pPr>
            <w:r w:rsidRPr="00604943">
              <w:rPr>
                <w:lang w:val="es-ES_tradnl"/>
              </w:rPr>
              <w:t xml:space="preserve">NARRADOR/ focalización </w:t>
            </w:r>
          </w:p>
          <w:p w14:paraId="08C0261A" w14:textId="77777777" w:rsidR="002F5365" w:rsidRPr="00604943" w:rsidRDefault="002F5365">
            <w:pPr>
              <w:rPr>
                <w:lang w:val="es-ES_tradnl"/>
              </w:rPr>
            </w:pPr>
          </w:p>
        </w:tc>
        <w:tc>
          <w:tcPr>
            <w:tcW w:w="4536" w:type="dxa"/>
          </w:tcPr>
          <w:p w14:paraId="4E825FF4" w14:textId="77777777" w:rsidR="002F5365" w:rsidRPr="00974147" w:rsidRDefault="002F5365">
            <w:pPr>
              <w:cnfStyle w:val="000000000000" w:firstRow="0" w:lastRow="0" w:firstColumn="0" w:lastColumn="0" w:oddVBand="0" w:evenVBand="0" w:oddHBand="0" w:evenHBand="0" w:firstRowFirstColumn="0" w:firstRowLastColumn="0" w:lastRowFirstColumn="0" w:lastRowLastColumn="0"/>
              <w:rPr>
                <w:sz w:val="18"/>
                <w:lang w:val="es-ES_tradnl"/>
              </w:rPr>
            </w:pPr>
            <w:proofErr w:type="spellStart"/>
            <w:r w:rsidRPr="00974147">
              <w:rPr>
                <w:sz w:val="18"/>
                <w:lang w:val="es-ES_tradnl"/>
              </w:rPr>
              <w:t>Homodiegético</w:t>
            </w:r>
            <w:proofErr w:type="spellEnd"/>
            <w:r w:rsidRPr="00974147">
              <w:rPr>
                <w:sz w:val="18"/>
                <w:lang w:val="es-ES_tradnl"/>
              </w:rPr>
              <w:t xml:space="preserve"> con focalización interna</w:t>
            </w:r>
          </w:p>
        </w:tc>
        <w:tc>
          <w:tcPr>
            <w:tcW w:w="4677" w:type="dxa"/>
          </w:tcPr>
          <w:p w14:paraId="28252B1C" w14:textId="77777777" w:rsidR="002F5365" w:rsidRPr="00F03279" w:rsidRDefault="002F5365" w:rsidP="00F03279">
            <w:pPr>
              <w:jc w:val="both"/>
              <w:cnfStyle w:val="000000000000" w:firstRow="0" w:lastRow="0" w:firstColumn="0" w:lastColumn="0" w:oddVBand="0" w:evenVBand="0" w:oddHBand="0" w:evenHBand="0" w:firstRowFirstColumn="0" w:firstRowLastColumn="0" w:lastRowFirstColumn="0" w:lastRowLastColumn="0"/>
              <w:rPr>
                <w:sz w:val="18"/>
              </w:rPr>
            </w:pPr>
            <w:r w:rsidRPr="00F03279">
              <w:rPr>
                <w:sz w:val="18"/>
              </w:rPr>
              <w:t xml:space="preserve">Narrador Omnisciente </w:t>
            </w:r>
          </w:p>
          <w:p w14:paraId="34F3A924" w14:textId="77777777" w:rsidR="002F5365" w:rsidRDefault="002F5365" w:rsidP="00F03279">
            <w:pPr>
              <w:jc w:val="both"/>
              <w:cnfStyle w:val="000000000000" w:firstRow="0" w:lastRow="0" w:firstColumn="0" w:lastColumn="0" w:oddVBand="0" w:evenVBand="0" w:oddHBand="0" w:evenHBand="0" w:firstRowFirstColumn="0" w:firstRowLastColumn="0" w:lastRowFirstColumn="0" w:lastRowLastColumn="0"/>
              <w:rPr>
                <w:sz w:val="18"/>
              </w:rPr>
            </w:pPr>
            <w:r w:rsidRPr="00F03279">
              <w:rPr>
                <w:sz w:val="18"/>
              </w:rPr>
              <w:t xml:space="preserve">Focalizacion cero. </w:t>
            </w:r>
          </w:p>
          <w:p w14:paraId="533B9475" w14:textId="77777777" w:rsidR="002F5365" w:rsidRPr="00F03279" w:rsidRDefault="002F5365" w:rsidP="00F03279">
            <w:pPr>
              <w:jc w:val="both"/>
              <w:cnfStyle w:val="000000000000" w:firstRow="0" w:lastRow="0" w:firstColumn="0" w:lastColumn="0" w:oddVBand="0" w:evenVBand="0" w:oddHBand="0" w:evenHBand="0" w:firstRowFirstColumn="0" w:firstRowLastColumn="0" w:lastRowFirstColumn="0" w:lastRowLastColumn="0"/>
              <w:rPr>
                <w:sz w:val="18"/>
              </w:rPr>
            </w:pPr>
          </w:p>
          <w:p w14:paraId="02AC8700" w14:textId="26096438" w:rsidR="002F5365" w:rsidRDefault="002F5365" w:rsidP="00F03279">
            <w:pPr>
              <w:jc w:val="both"/>
              <w:cnfStyle w:val="000000000000" w:firstRow="0" w:lastRow="0" w:firstColumn="0" w:lastColumn="0" w:oddVBand="0" w:evenVBand="0" w:oddHBand="0" w:evenHBand="0" w:firstRowFirstColumn="0" w:firstRowLastColumn="0" w:lastRowFirstColumn="0" w:lastRowLastColumn="0"/>
              <w:rPr>
                <w:sz w:val="18"/>
              </w:rPr>
            </w:pPr>
            <w:r>
              <w:rPr>
                <w:sz w:val="18"/>
              </w:rPr>
              <w:t>Existen dos narradores principales en la obra.</w:t>
            </w:r>
          </w:p>
          <w:p w14:paraId="51567DBA" w14:textId="77777777" w:rsidR="002F5365" w:rsidRPr="00F03279" w:rsidRDefault="002F5365" w:rsidP="00F03279">
            <w:pPr>
              <w:jc w:val="both"/>
              <w:cnfStyle w:val="000000000000" w:firstRow="0" w:lastRow="0" w:firstColumn="0" w:lastColumn="0" w:oddVBand="0" w:evenVBand="0" w:oddHBand="0" w:evenHBand="0" w:firstRowFirstColumn="0" w:firstRowLastColumn="0" w:lastRowFirstColumn="0" w:lastRowLastColumn="0"/>
              <w:rPr>
                <w:sz w:val="18"/>
              </w:rPr>
            </w:pPr>
          </w:p>
          <w:p w14:paraId="65EE30CC" w14:textId="6B876A66" w:rsidR="002F5365" w:rsidRDefault="002F5365" w:rsidP="00F03279">
            <w:pPr>
              <w:jc w:val="both"/>
              <w:cnfStyle w:val="000000000000" w:firstRow="0" w:lastRow="0" w:firstColumn="0" w:lastColumn="0" w:oddVBand="0" w:evenVBand="0" w:oddHBand="0" w:evenHBand="0" w:firstRowFirstColumn="0" w:firstRowLastColumn="0" w:lastRowFirstColumn="0" w:lastRowLastColumn="0"/>
              <w:rPr>
                <w:sz w:val="18"/>
              </w:rPr>
            </w:pPr>
            <w:r w:rsidRPr="00F03279">
              <w:rPr>
                <w:sz w:val="18"/>
              </w:rPr>
              <w:t>La historia es narrada en dos espacios de tiempo completamente diferentes, y se narran dos historias separadas. Debido a esto, a lo largo de la obra, hay diferentes narradores. Por una parte, se narra la vida de Juan Preciado, y es aquí en donde Dorotea es la narradora, mientras l cuenta la historia de su padre a Juan Preciado (en su tumba). Narrador heterodiegético con focalización cero</w:t>
            </w:r>
            <w:r>
              <w:rPr>
                <w:sz w:val="18"/>
              </w:rPr>
              <w:t>.</w:t>
            </w:r>
          </w:p>
          <w:p w14:paraId="4509C2A4" w14:textId="77777777" w:rsidR="002F5365" w:rsidRPr="00F03279" w:rsidRDefault="002F5365" w:rsidP="00F03279">
            <w:pPr>
              <w:jc w:val="both"/>
              <w:cnfStyle w:val="000000000000" w:firstRow="0" w:lastRow="0" w:firstColumn="0" w:lastColumn="0" w:oddVBand="0" w:evenVBand="0" w:oddHBand="0" w:evenHBand="0" w:firstRowFirstColumn="0" w:firstRowLastColumn="0" w:lastRowFirstColumn="0" w:lastRowLastColumn="0"/>
              <w:rPr>
                <w:sz w:val="18"/>
              </w:rPr>
            </w:pPr>
          </w:p>
          <w:p w14:paraId="7AA7E96E" w14:textId="092AB4F9" w:rsidR="002F5365" w:rsidRDefault="002F5365" w:rsidP="00F03279">
            <w:pPr>
              <w:jc w:val="both"/>
              <w:cnfStyle w:val="000000000000" w:firstRow="0" w:lastRow="0" w:firstColumn="0" w:lastColumn="0" w:oddVBand="0" w:evenVBand="0" w:oddHBand="0" w:evenHBand="0" w:firstRowFirstColumn="0" w:firstRowLastColumn="0" w:lastRowFirstColumn="0" w:lastRowLastColumn="0"/>
            </w:pPr>
            <w:r>
              <w:rPr>
                <w:sz w:val="18"/>
              </w:rPr>
              <w:t xml:space="preserve">Por otra parte, en la historia de la visita de Juan Preciado a Comala, el narrador es el anima de Juan Preciado. Debido a </w:t>
            </w:r>
            <w:r>
              <w:rPr>
                <w:sz w:val="18"/>
              </w:rPr>
              <w:lastRenderedPageBreak/>
              <w:t xml:space="preserve">esto, el narrador es </w:t>
            </w:r>
            <w:r w:rsidRPr="00F03279">
              <w:rPr>
                <w:sz w:val="18"/>
              </w:rPr>
              <w:t>autodiegético con focalización interna por la perspectiva en primera persona</w:t>
            </w:r>
          </w:p>
        </w:tc>
        <w:tc>
          <w:tcPr>
            <w:tcW w:w="4678" w:type="dxa"/>
          </w:tcPr>
          <w:p w14:paraId="30E460A9" w14:textId="0CF66E41" w:rsidR="002F5365" w:rsidRPr="00773F60" w:rsidRDefault="002F5365" w:rsidP="002F5365">
            <w:pPr>
              <w:jc w:val="both"/>
              <w:cnfStyle w:val="000000000000" w:firstRow="0" w:lastRow="0" w:firstColumn="0" w:lastColumn="0" w:oddVBand="0" w:evenVBand="0" w:oddHBand="0" w:evenHBand="0" w:firstRowFirstColumn="0" w:firstRowLastColumn="0" w:lastRowFirstColumn="0" w:lastRowLastColumn="0"/>
              <w:rPr>
                <w:sz w:val="18"/>
                <w:szCs w:val="20"/>
                <w:lang w:val="es-ES_tradnl"/>
              </w:rPr>
            </w:pPr>
            <w:r w:rsidRPr="00773F60">
              <w:rPr>
                <w:sz w:val="18"/>
                <w:szCs w:val="20"/>
                <w:lang w:val="es-ES_tradnl"/>
              </w:rPr>
              <w:lastRenderedPageBreak/>
              <w:t xml:space="preserve">Narrador en </w:t>
            </w:r>
            <w:proofErr w:type="spellStart"/>
            <w:r w:rsidRPr="00773F60">
              <w:rPr>
                <w:sz w:val="18"/>
                <w:szCs w:val="20"/>
                <w:lang w:val="es-ES_tradnl"/>
              </w:rPr>
              <w:t>heterodiegético</w:t>
            </w:r>
            <w:proofErr w:type="spellEnd"/>
          </w:p>
          <w:p w14:paraId="59F6FFBF" w14:textId="751D159F" w:rsidR="002F5365" w:rsidRPr="00773F60" w:rsidRDefault="002F5365" w:rsidP="002F5365">
            <w:pPr>
              <w:jc w:val="both"/>
              <w:cnfStyle w:val="000000000000" w:firstRow="0" w:lastRow="0" w:firstColumn="0" w:lastColumn="0" w:oddVBand="0" w:evenVBand="0" w:oddHBand="0" w:evenHBand="0" w:firstRowFirstColumn="0" w:firstRowLastColumn="0" w:lastRowFirstColumn="0" w:lastRowLastColumn="0"/>
              <w:rPr>
                <w:sz w:val="18"/>
                <w:szCs w:val="20"/>
                <w:lang w:val="es-ES_tradnl"/>
              </w:rPr>
            </w:pPr>
            <w:r w:rsidRPr="00773F60">
              <w:rPr>
                <w:sz w:val="18"/>
                <w:szCs w:val="20"/>
                <w:lang w:val="es-ES_tradnl"/>
              </w:rPr>
              <w:t>Focalización cero</w:t>
            </w:r>
          </w:p>
          <w:p w14:paraId="634D00B3" w14:textId="77777777" w:rsidR="002F5365" w:rsidRPr="00773F60" w:rsidRDefault="002F5365" w:rsidP="002F5365">
            <w:pPr>
              <w:jc w:val="both"/>
              <w:cnfStyle w:val="000000000000" w:firstRow="0" w:lastRow="0" w:firstColumn="0" w:lastColumn="0" w:oddVBand="0" w:evenVBand="0" w:oddHBand="0" w:evenHBand="0" w:firstRowFirstColumn="0" w:firstRowLastColumn="0" w:lastRowFirstColumn="0" w:lastRowLastColumn="0"/>
              <w:rPr>
                <w:sz w:val="18"/>
                <w:szCs w:val="20"/>
                <w:lang w:val="es-ES_tradnl"/>
              </w:rPr>
            </w:pPr>
          </w:p>
          <w:p w14:paraId="5E9CCB56" w14:textId="77777777" w:rsidR="002F5365" w:rsidRPr="00773F60" w:rsidRDefault="002F5365" w:rsidP="002F5365">
            <w:pPr>
              <w:jc w:val="both"/>
              <w:cnfStyle w:val="000000000000" w:firstRow="0" w:lastRow="0" w:firstColumn="0" w:lastColumn="0" w:oddVBand="0" w:evenVBand="0" w:oddHBand="0" w:evenHBand="0" w:firstRowFirstColumn="0" w:firstRowLastColumn="0" w:lastRowFirstColumn="0" w:lastRowLastColumn="0"/>
              <w:rPr>
                <w:sz w:val="18"/>
                <w:szCs w:val="20"/>
                <w:lang w:val="es-ES_tradnl"/>
              </w:rPr>
            </w:pPr>
            <w:r w:rsidRPr="00773F60">
              <w:rPr>
                <w:sz w:val="18"/>
                <w:szCs w:val="20"/>
                <w:lang w:val="es-ES_tradnl"/>
              </w:rPr>
              <w:t>Sabe el presente y el futuro de la historia y de los personajes.</w:t>
            </w:r>
          </w:p>
          <w:p w14:paraId="0AA994F4" w14:textId="77777777" w:rsidR="002F5365" w:rsidRPr="00773F60" w:rsidRDefault="002F5365" w:rsidP="002F5365">
            <w:pPr>
              <w:jc w:val="both"/>
              <w:cnfStyle w:val="000000000000" w:firstRow="0" w:lastRow="0" w:firstColumn="0" w:lastColumn="0" w:oddVBand="0" w:evenVBand="0" w:oddHBand="0" w:evenHBand="0" w:firstRowFirstColumn="0" w:firstRowLastColumn="0" w:lastRowFirstColumn="0" w:lastRowLastColumn="0"/>
              <w:rPr>
                <w:sz w:val="18"/>
                <w:szCs w:val="20"/>
                <w:lang w:val="es-ES_tradnl"/>
              </w:rPr>
            </w:pPr>
          </w:p>
          <w:p w14:paraId="16B32058" w14:textId="1648B557" w:rsidR="002F5365" w:rsidRPr="00773F60" w:rsidRDefault="002F5365" w:rsidP="002F5365">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773F60">
              <w:rPr>
                <w:sz w:val="18"/>
                <w:szCs w:val="20"/>
                <w:lang w:val="es-ES_tradnl"/>
              </w:rPr>
              <w:t xml:space="preserve">Se podría decir que es el General Llorente ya que sabe que pasara con la vida de Felipe o Consuelo ya que esta es la mujer que planea todo el plan diabólico. </w:t>
            </w:r>
          </w:p>
        </w:tc>
      </w:tr>
      <w:tr w:rsidR="002F5365" w14:paraId="6E565603" w14:textId="77777777" w:rsidTr="00974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3B450C0E" w14:textId="40317C4E" w:rsidR="002F5365" w:rsidRPr="00604943" w:rsidRDefault="002F5365">
            <w:pPr>
              <w:rPr>
                <w:lang w:val="es-ES_tradnl"/>
              </w:rPr>
            </w:pPr>
            <w:r w:rsidRPr="00604943">
              <w:rPr>
                <w:lang w:val="es-ES_tradnl"/>
              </w:rPr>
              <w:lastRenderedPageBreak/>
              <w:t>PERSONAJES  (caracterización de los más relevantes en la historia)</w:t>
            </w:r>
          </w:p>
        </w:tc>
        <w:tc>
          <w:tcPr>
            <w:tcW w:w="4536" w:type="dxa"/>
          </w:tcPr>
          <w:p w14:paraId="62EC3F57" w14:textId="28C40132" w:rsidR="002F5365" w:rsidRPr="00974147" w:rsidRDefault="002F5365">
            <w:pPr>
              <w:cnfStyle w:val="000000100000" w:firstRow="0" w:lastRow="0" w:firstColumn="0" w:lastColumn="0" w:oddVBand="0" w:evenVBand="0" w:oddHBand="1" w:evenHBand="0" w:firstRowFirstColumn="0" w:firstRowLastColumn="0" w:lastRowFirstColumn="0" w:lastRowLastColumn="0"/>
              <w:rPr>
                <w:b/>
                <w:sz w:val="18"/>
                <w:lang w:val="es-ES_tradnl"/>
              </w:rPr>
            </w:pPr>
            <w:r w:rsidRPr="00974147">
              <w:rPr>
                <w:b/>
                <w:sz w:val="18"/>
                <w:lang w:val="es-ES_tradnl"/>
              </w:rPr>
              <w:t xml:space="preserve">Santiago </w:t>
            </w:r>
            <w:proofErr w:type="spellStart"/>
            <w:r w:rsidRPr="00974147">
              <w:rPr>
                <w:b/>
                <w:sz w:val="18"/>
                <w:lang w:val="es-ES_tradnl"/>
              </w:rPr>
              <w:t>Nassar</w:t>
            </w:r>
            <w:proofErr w:type="spellEnd"/>
            <w:r w:rsidRPr="00974147">
              <w:rPr>
                <w:b/>
                <w:sz w:val="18"/>
                <w:lang w:val="es-ES_tradnl"/>
              </w:rPr>
              <w:t>:</w:t>
            </w:r>
          </w:p>
          <w:p w14:paraId="1C46C6AC" w14:textId="1CCE9B92" w:rsidR="002F5365" w:rsidRPr="00974147" w:rsidRDefault="002F5365" w:rsidP="00D66A46">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Personaje principal. Es el responsable (según Ángela) de los hechos ocurridos en la obra, pues aparentemente él fue quien le quito la virginidad a Ángela Vicario, desprestigiando así el apellido de la familia Vicario. Hombre de 21 años, mujeriego, de familia árabe, con buen poder económico. En la historia es un antihéroe y personaje plano.</w:t>
            </w:r>
          </w:p>
          <w:p w14:paraId="624074B2" w14:textId="77777777" w:rsidR="002F5365" w:rsidRPr="00974147" w:rsidRDefault="002F5365" w:rsidP="00D66A46">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Objeto de deseo: Ver al Obispo y posteriormente salvar su vida de las manos de los hermanos Vicario.</w:t>
            </w:r>
          </w:p>
          <w:p w14:paraId="5DC9C40D" w14:textId="77777777" w:rsidR="002F5365" w:rsidRPr="00974147" w:rsidRDefault="002F5365">
            <w:pPr>
              <w:cnfStyle w:val="000000100000" w:firstRow="0" w:lastRow="0" w:firstColumn="0" w:lastColumn="0" w:oddVBand="0" w:evenVBand="0" w:oddHBand="1" w:evenHBand="0" w:firstRowFirstColumn="0" w:firstRowLastColumn="0" w:lastRowFirstColumn="0" w:lastRowLastColumn="0"/>
              <w:rPr>
                <w:sz w:val="18"/>
                <w:lang w:val="es-ES_tradnl"/>
              </w:rPr>
            </w:pPr>
          </w:p>
          <w:p w14:paraId="20731C70" w14:textId="77777777" w:rsidR="002F5365" w:rsidRPr="00974147" w:rsidRDefault="002F5365">
            <w:pPr>
              <w:cnfStyle w:val="000000100000" w:firstRow="0" w:lastRow="0" w:firstColumn="0" w:lastColumn="0" w:oddVBand="0" w:evenVBand="0" w:oddHBand="1" w:evenHBand="0" w:firstRowFirstColumn="0" w:firstRowLastColumn="0" w:lastRowFirstColumn="0" w:lastRowLastColumn="0"/>
              <w:rPr>
                <w:b/>
                <w:sz w:val="18"/>
                <w:lang w:val="es-ES_tradnl"/>
              </w:rPr>
            </w:pPr>
            <w:r w:rsidRPr="00974147">
              <w:rPr>
                <w:b/>
                <w:sz w:val="18"/>
                <w:lang w:val="es-ES_tradnl"/>
              </w:rPr>
              <w:t>Ángela Vicario:</w:t>
            </w:r>
          </w:p>
          <w:p w14:paraId="7B16B5DF" w14:textId="68D29CA2" w:rsidR="002F5365" w:rsidRPr="00974147" w:rsidRDefault="002F5365" w:rsidP="00F17B82">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Personaje secundario. Es joven, bella y la menor de la familia. Se casa con Bayardo San Román. Culpa a Santiago de ser el responsable del infortunio de la familia Vicario. Personaje héroe y redondo. Clase: media-baja.</w:t>
            </w:r>
          </w:p>
          <w:p w14:paraId="314C2D44" w14:textId="77777777" w:rsidR="002F5365" w:rsidRPr="00974147" w:rsidRDefault="002F5365">
            <w:pPr>
              <w:cnfStyle w:val="000000100000" w:firstRow="0" w:lastRow="0" w:firstColumn="0" w:lastColumn="0" w:oddVBand="0" w:evenVBand="0" w:oddHBand="1" w:evenHBand="0" w:firstRowFirstColumn="0" w:firstRowLastColumn="0" w:lastRowFirstColumn="0" w:lastRowLastColumn="0"/>
              <w:rPr>
                <w:sz w:val="18"/>
                <w:lang w:val="es-ES_tradnl"/>
              </w:rPr>
            </w:pPr>
          </w:p>
          <w:p w14:paraId="527149EA" w14:textId="77777777" w:rsidR="002F5365" w:rsidRPr="00974147" w:rsidRDefault="002F5365">
            <w:pPr>
              <w:cnfStyle w:val="000000100000" w:firstRow="0" w:lastRow="0" w:firstColumn="0" w:lastColumn="0" w:oddVBand="0" w:evenVBand="0" w:oddHBand="1" w:evenHBand="0" w:firstRowFirstColumn="0" w:firstRowLastColumn="0" w:lastRowFirstColumn="0" w:lastRowLastColumn="0"/>
              <w:rPr>
                <w:b/>
                <w:sz w:val="18"/>
                <w:lang w:val="es-ES_tradnl"/>
              </w:rPr>
            </w:pPr>
            <w:r w:rsidRPr="00974147">
              <w:rPr>
                <w:b/>
                <w:sz w:val="18"/>
                <w:lang w:val="es-ES_tradnl"/>
              </w:rPr>
              <w:t>Bayardo:</w:t>
            </w:r>
          </w:p>
          <w:p w14:paraId="5F2D8965" w14:textId="3BA42CC1" w:rsidR="002F5365" w:rsidRPr="00974147" w:rsidRDefault="002F5365" w:rsidP="00F17B82">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 xml:space="preserve">Personaje secundario. El personaje más imponente y adinerado de la obra. Gracias a su alto poder económico, es capaz de comprar básicamente lo que desee. Responsable de la boda más cara y grande que el pueblo alguna vez viviera. Tras casarse con Ángela, la devuelve a su familia por no ser virgen. Cae en la desgracia y desahoga sus penas en alcohol, y no se vuelve a saber de el. </w:t>
            </w:r>
          </w:p>
          <w:p w14:paraId="70FCDD67" w14:textId="390262F8" w:rsidR="002F5365" w:rsidRPr="00974147" w:rsidRDefault="002F5365" w:rsidP="00F17B82">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Objeto de deseo: casarse y vivir con Ángela. Personaje héroe y redondo.</w:t>
            </w:r>
          </w:p>
          <w:p w14:paraId="2FC69FF8" w14:textId="77777777" w:rsidR="002F5365" w:rsidRPr="00974147" w:rsidRDefault="002F5365" w:rsidP="00F17B82">
            <w:pPr>
              <w:jc w:val="both"/>
              <w:cnfStyle w:val="000000100000" w:firstRow="0" w:lastRow="0" w:firstColumn="0" w:lastColumn="0" w:oddVBand="0" w:evenVBand="0" w:oddHBand="1" w:evenHBand="0" w:firstRowFirstColumn="0" w:firstRowLastColumn="0" w:lastRowFirstColumn="0" w:lastRowLastColumn="0"/>
              <w:rPr>
                <w:sz w:val="18"/>
                <w:lang w:val="es-ES_tradnl"/>
              </w:rPr>
            </w:pPr>
          </w:p>
          <w:p w14:paraId="71F3C821" w14:textId="77777777" w:rsidR="002F5365" w:rsidRPr="00974147" w:rsidRDefault="002F5365">
            <w:pPr>
              <w:cnfStyle w:val="000000100000" w:firstRow="0" w:lastRow="0" w:firstColumn="0" w:lastColumn="0" w:oddVBand="0" w:evenVBand="0" w:oddHBand="1" w:evenHBand="0" w:firstRowFirstColumn="0" w:firstRowLastColumn="0" w:lastRowFirstColumn="0" w:lastRowLastColumn="0"/>
              <w:rPr>
                <w:b/>
                <w:sz w:val="18"/>
                <w:lang w:val="es-ES_tradnl"/>
              </w:rPr>
            </w:pPr>
            <w:r w:rsidRPr="00974147">
              <w:rPr>
                <w:b/>
                <w:sz w:val="18"/>
                <w:lang w:val="es-ES_tradnl"/>
              </w:rPr>
              <w:t>Hermanos Vicario:</w:t>
            </w:r>
          </w:p>
          <w:p w14:paraId="30518E6E" w14:textId="0D59DC3D" w:rsidR="002F5365" w:rsidRPr="00974147" w:rsidRDefault="002F5365">
            <w:pPr>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Personajes secundarios. Pablo y Pedro. Son los encargados de asesinar a Santiago para devolverle el prestigio al apellido de su familia. Personajes héroes y planos. Son carniceros. Clase media-baja</w:t>
            </w:r>
          </w:p>
          <w:p w14:paraId="43D1CFED" w14:textId="77777777" w:rsidR="002F5365" w:rsidRPr="00974147" w:rsidRDefault="002F5365">
            <w:pPr>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Objeto de deseo: matar a Santiago.</w:t>
            </w:r>
          </w:p>
          <w:p w14:paraId="63229940" w14:textId="77777777" w:rsidR="002F5365" w:rsidRDefault="002F5365">
            <w:pPr>
              <w:cnfStyle w:val="000000100000" w:firstRow="0" w:lastRow="0" w:firstColumn="0" w:lastColumn="0" w:oddVBand="0" w:evenVBand="0" w:oddHBand="1" w:evenHBand="0" w:firstRowFirstColumn="0" w:firstRowLastColumn="0" w:lastRowFirstColumn="0" w:lastRowLastColumn="0"/>
              <w:rPr>
                <w:sz w:val="18"/>
                <w:lang w:val="es-ES_tradnl"/>
              </w:rPr>
            </w:pPr>
          </w:p>
          <w:p w14:paraId="4607AA89" w14:textId="77777777" w:rsidR="002F5365" w:rsidRPr="00974147" w:rsidRDefault="002F5365">
            <w:pPr>
              <w:cnfStyle w:val="000000100000" w:firstRow="0" w:lastRow="0" w:firstColumn="0" w:lastColumn="0" w:oddVBand="0" w:evenVBand="0" w:oddHBand="1" w:evenHBand="0" w:firstRowFirstColumn="0" w:firstRowLastColumn="0" w:lastRowFirstColumn="0" w:lastRowLastColumn="0"/>
              <w:rPr>
                <w:sz w:val="18"/>
                <w:lang w:val="es-ES_tradnl"/>
              </w:rPr>
            </w:pPr>
          </w:p>
          <w:p w14:paraId="415E2A81" w14:textId="77777777" w:rsidR="002F5365" w:rsidRPr="00974147" w:rsidRDefault="002F5365">
            <w:pPr>
              <w:cnfStyle w:val="000000100000" w:firstRow="0" w:lastRow="0" w:firstColumn="0" w:lastColumn="0" w:oddVBand="0" w:evenVBand="0" w:oddHBand="1" w:evenHBand="0" w:firstRowFirstColumn="0" w:firstRowLastColumn="0" w:lastRowFirstColumn="0" w:lastRowLastColumn="0"/>
              <w:rPr>
                <w:b/>
                <w:sz w:val="18"/>
                <w:lang w:val="es-ES_tradnl"/>
              </w:rPr>
            </w:pPr>
            <w:r w:rsidRPr="00974147">
              <w:rPr>
                <w:b/>
                <w:sz w:val="18"/>
                <w:lang w:val="es-ES_tradnl"/>
              </w:rPr>
              <w:t xml:space="preserve">Plácida Linero: </w:t>
            </w:r>
          </w:p>
          <w:p w14:paraId="5491732D" w14:textId="182696E9" w:rsidR="002F5365" w:rsidRPr="00974147" w:rsidRDefault="002F5365" w:rsidP="00DC4DF8">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 xml:space="preserve">Personaje secundario. Madre de Santiago </w:t>
            </w:r>
            <w:proofErr w:type="spellStart"/>
            <w:r w:rsidRPr="00974147">
              <w:rPr>
                <w:sz w:val="18"/>
                <w:lang w:val="es-ES_tradnl"/>
              </w:rPr>
              <w:t>Nassar</w:t>
            </w:r>
            <w:proofErr w:type="spellEnd"/>
            <w:r w:rsidRPr="00974147">
              <w:rPr>
                <w:sz w:val="18"/>
                <w:lang w:val="es-ES_tradnl"/>
              </w:rPr>
              <w:t xml:space="preserve">. Antihéroe y plano. Si no hubiera cerrado la puerta principal de la casa, Santiago hubiera podido entrar y refugiarse dentro de su casa, salvando así su vida. </w:t>
            </w:r>
          </w:p>
          <w:p w14:paraId="6AFC56CB" w14:textId="77777777" w:rsidR="002F5365" w:rsidRPr="00974147" w:rsidRDefault="002F5365" w:rsidP="00DC4DF8">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lastRenderedPageBreak/>
              <w:t>Objeto de deseo: salvar a su hijo</w:t>
            </w:r>
          </w:p>
          <w:p w14:paraId="6D9A9497" w14:textId="77777777" w:rsidR="002F5365" w:rsidRPr="00974147" w:rsidRDefault="002F5365">
            <w:pPr>
              <w:cnfStyle w:val="000000100000" w:firstRow="0" w:lastRow="0" w:firstColumn="0" w:lastColumn="0" w:oddVBand="0" w:evenVBand="0" w:oddHBand="1" w:evenHBand="0" w:firstRowFirstColumn="0" w:firstRowLastColumn="0" w:lastRowFirstColumn="0" w:lastRowLastColumn="0"/>
              <w:rPr>
                <w:sz w:val="18"/>
                <w:lang w:val="es-ES_tradnl"/>
              </w:rPr>
            </w:pPr>
          </w:p>
          <w:p w14:paraId="5E4365F5" w14:textId="77777777" w:rsidR="002F5365" w:rsidRPr="00974147" w:rsidRDefault="002F5365" w:rsidP="007A615D">
            <w:pPr>
              <w:cnfStyle w:val="000000100000" w:firstRow="0" w:lastRow="0" w:firstColumn="0" w:lastColumn="0" w:oddVBand="0" w:evenVBand="0" w:oddHBand="1" w:evenHBand="0" w:firstRowFirstColumn="0" w:firstRowLastColumn="0" w:lastRowFirstColumn="0" w:lastRowLastColumn="0"/>
              <w:rPr>
                <w:b/>
                <w:sz w:val="18"/>
                <w:lang w:val="es-ES_tradnl"/>
              </w:rPr>
            </w:pPr>
            <w:r w:rsidRPr="00974147">
              <w:rPr>
                <w:b/>
                <w:sz w:val="18"/>
                <w:lang w:val="es-ES_tradnl"/>
              </w:rPr>
              <w:t xml:space="preserve">Cristo Bedoya: </w:t>
            </w:r>
          </w:p>
          <w:p w14:paraId="5AAB40A5" w14:textId="6B03B59C" w:rsidR="002F5365" w:rsidRPr="00974147" w:rsidRDefault="002F5365" w:rsidP="007A615D">
            <w:pPr>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Amigo de Santiago. Intenta advertir y salvar a Santiago pero no lo consigue. Personaje antihéroe y plano.</w:t>
            </w:r>
          </w:p>
          <w:p w14:paraId="76DBCF35" w14:textId="77777777" w:rsidR="002F5365" w:rsidRPr="00974147" w:rsidRDefault="002F5365">
            <w:pPr>
              <w:cnfStyle w:val="000000100000" w:firstRow="0" w:lastRow="0" w:firstColumn="0" w:lastColumn="0" w:oddVBand="0" w:evenVBand="0" w:oddHBand="1" w:evenHBand="0" w:firstRowFirstColumn="0" w:firstRowLastColumn="0" w:lastRowFirstColumn="0" w:lastRowLastColumn="0"/>
              <w:rPr>
                <w:sz w:val="18"/>
                <w:lang w:val="es-ES_tradnl"/>
              </w:rPr>
            </w:pPr>
          </w:p>
          <w:p w14:paraId="69A91937" w14:textId="77777777" w:rsidR="002F5365" w:rsidRPr="00974147" w:rsidRDefault="002F5365">
            <w:pPr>
              <w:cnfStyle w:val="000000100000" w:firstRow="0" w:lastRow="0" w:firstColumn="0" w:lastColumn="0" w:oddVBand="0" w:evenVBand="0" w:oddHBand="1" w:evenHBand="0" w:firstRowFirstColumn="0" w:firstRowLastColumn="0" w:lastRowFirstColumn="0" w:lastRowLastColumn="0"/>
              <w:rPr>
                <w:b/>
                <w:sz w:val="18"/>
                <w:lang w:val="es-ES_tradnl"/>
              </w:rPr>
            </w:pPr>
            <w:r w:rsidRPr="00974147">
              <w:rPr>
                <w:b/>
                <w:sz w:val="18"/>
                <w:lang w:val="es-ES_tradnl"/>
              </w:rPr>
              <w:t xml:space="preserve">Clotilde Armenta: </w:t>
            </w:r>
          </w:p>
          <w:p w14:paraId="173941A7" w14:textId="2ABF4518" w:rsidR="002F5365" w:rsidRPr="00974147" w:rsidRDefault="002F5365" w:rsidP="007A615D">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Tendera del barrio de Santiago. Tuvo la oportunidad de detener a los hermanos Vicario, pero solo los convenció de posponer unas cuantas horas el asesinato (creyendo que era solo bromas de borrachos).</w:t>
            </w:r>
          </w:p>
          <w:p w14:paraId="53444412" w14:textId="77777777" w:rsidR="002F5365" w:rsidRPr="00974147" w:rsidRDefault="002F5365">
            <w:pPr>
              <w:cnfStyle w:val="000000100000" w:firstRow="0" w:lastRow="0" w:firstColumn="0" w:lastColumn="0" w:oddVBand="0" w:evenVBand="0" w:oddHBand="1" w:evenHBand="0" w:firstRowFirstColumn="0" w:firstRowLastColumn="0" w:lastRowFirstColumn="0" w:lastRowLastColumn="0"/>
              <w:rPr>
                <w:sz w:val="18"/>
                <w:lang w:val="es-ES_tradnl"/>
              </w:rPr>
            </w:pPr>
          </w:p>
          <w:p w14:paraId="7CF444B8" w14:textId="77777777" w:rsidR="002F5365" w:rsidRPr="00974147" w:rsidRDefault="002F5365">
            <w:pPr>
              <w:cnfStyle w:val="000000100000" w:firstRow="0" w:lastRow="0" w:firstColumn="0" w:lastColumn="0" w:oddVBand="0" w:evenVBand="0" w:oddHBand="1" w:evenHBand="0" w:firstRowFirstColumn="0" w:firstRowLastColumn="0" w:lastRowFirstColumn="0" w:lastRowLastColumn="0"/>
              <w:rPr>
                <w:b/>
                <w:sz w:val="18"/>
                <w:lang w:val="es-ES_tradnl"/>
              </w:rPr>
            </w:pPr>
            <w:r w:rsidRPr="00974147">
              <w:rPr>
                <w:b/>
                <w:sz w:val="18"/>
                <w:lang w:val="es-ES_tradnl"/>
              </w:rPr>
              <w:t>Victoria Guzmán:</w:t>
            </w:r>
          </w:p>
          <w:p w14:paraId="41FD5369" w14:textId="1D6BAD12" w:rsidR="002F5365" w:rsidRPr="00974147" w:rsidRDefault="002F5365" w:rsidP="007A615D">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Personaje secundario. Cocinera de la casa de Santiago. Ex-amante del padre fallecido de Santiago. Héroe y plano. Despreciaba a Santiago y deseaba su muerte. Madre de divina flor.</w:t>
            </w:r>
          </w:p>
          <w:p w14:paraId="2E75B3B2" w14:textId="77777777" w:rsidR="002F5365" w:rsidRPr="00974147" w:rsidRDefault="002F5365">
            <w:pPr>
              <w:cnfStyle w:val="000000100000" w:firstRow="0" w:lastRow="0" w:firstColumn="0" w:lastColumn="0" w:oddVBand="0" w:evenVBand="0" w:oddHBand="1" w:evenHBand="0" w:firstRowFirstColumn="0" w:firstRowLastColumn="0" w:lastRowFirstColumn="0" w:lastRowLastColumn="0"/>
              <w:rPr>
                <w:sz w:val="18"/>
                <w:lang w:val="es-ES_tradnl"/>
              </w:rPr>
            </w:pPr>
          </w:p>
          <w:p w14:paraId="747B7141" w14:textId="77777777" w:rsidR="002F5365" w:rsidRPr="00974147" w:rsidRDefault="002F5365">
            <w:pPr>
              <w:cnfStyle w:val="000000100000" w:firstRow="0" w:lastRow="0" w:firstColumn="0" w:lastColumn="0" w:oddVBand="0" w:evenVBand="0" w:oddHBand="1" w:evenHBand="0" w:firstRowFirstColumn="0" w:firstRowLastColumn="0" w:lastRowFirstColumn="0" w:lastRowLastColumn="0"/>
              <w:rPr>
                <w:b/>
                <w:sz w:val="18"/>
                <w:lang w:val="es-ES_tradnl"/>
              </w:rPr>
            </w:pPr>
            <w:r w:rsidRPr="00974147">
              <w:rPr>
                <w:b/>
                <w:sz w:val="18"/>
                <w:lang w:val="es-ES_tradnl"/>
              </w:rPr>
              <w:t>Divina Flor:</w:t>
            </w:r>
          </w:p>
          <w:p w14:paraId="3EB4B04B" w14:textId="6546A007" w:rsidR="002F5365" w:rsidRPr="00974147" w:rsidRDefault="002F5365" w:rsidP="007A615D">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 xml:space="preserve">Joven/niña. Hija de Victoria Guzmán. Repetidamente abusada físicamente por Santiago. </w:t>
            </w:r>
          </w:p>
          <w:p w14:paraId="34DBF374" w14:textId="77777777" w:rsidR="002F5365" w:rsidRPr="00974147" w:rsidRDefault="002F5365">
            <w:pPr>
              <w:cnfStyle w:val="000000100000" w:firstRow="0" w:lastRow="0" w:firstColumn="0" w:lastColumn="0" w:oddVBand="0" w:evenVBand="0" w:oddHBand="1" w:evenHBand="0" w:firstRowFirstColumn="0" w:firstRowLastColumn="0" w:lastRowFirstColumn="0" w:lastRowLastColumn="0"/>
              <w:rPr>
                <w:sz w:val="18"/>
                <w:lang w:val="es-ES_tradnl"/>
              </w:rPr>
            </w:pPr>
          </w:p>
          <w:p w14:paraId="75178A8B" w14:textId="77777777" w:rsidR="002F5365" w:rsidRPr="00974147" w:rsidRDefault="002F5365">
            <w:pPr>
              <w:cnfStyle w:val="000000100000" w:firstRow="0" w:lastRow="0" w:firstColumn="0" w:lastColumn="0" w:oddVBand="0" w:evenVBand="0" w:oddHBand="1" w:evenHBand="0" w:firstRowFirstColumn="0" w:firstRowLastColumn="0" w:lastRowFirstColumn="0" w:lastRowLastColumn="0"/>
              <w:rPr>
                <w:b/>
                <w:sz w:val="18"/>
                <w:lang w:val="es-ES_tradnl"/>
              </w:rPr>
            </w:pPr>
            <w:r w:rsidRPr="00974147">
              <w:rPr>
                <w:b/>
                <w:sz w:val="18"/>
                <w:lang w:val="es-ES_tradnl"/>
              </w:rPr>
              <w:t>Purísima:</w:t>
            </w:r>
          </w:p>
          <w:p w14:paraId="755BAB8F" w14:textId="77777777" w:rsidR="002F5365" w:rsidRPr="00974147" w:rsidRDefault="002F5365" w:rsidP="00B0737E">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Esposa de Poncio Vicario y madre de Ángela, Pablo y Pedro Vicario. Golpea fuertemente a su hija tras haber sido devuelta por Bayardo en la noche de la boda.</w:t>
            </w:r>
          </w:p>
          <w:p w14:paraId="430A79FB" w14:textId="77777777" w:rsidR="002F5365" w:rsidRPr="00974147" w:rsidRDefault="002F5365">
            <w:pPr>
              <w:cnfStyle w:val="000000100000" w:firstRow="0" w:lastRow="0" w:firstColumn="0" w:lastColumn="0" w:oddVBand="0" w:evenVBand="0" w:oddHBand="1" w:evenHBand="0" w:firstRowFirstColumn="0" w:firstRowLastColumn="0" w:lastRowFirstColumn="0" w:lastRowLastColumn="0"/>
              <w:rPr>
                <w:sz w:val="18"/>
                <w:lang w:val="es-ES_tradnl"/>
              </w:rPr>
            </w:pPr>
          </w:p>
          <w:p w14:paraId="03F666DB" w14:textId="77777777" w:rsidR="002F5365" w:rsidRPr="00974147" w:rsidRDefault="002F5365">
            <w:pPr>
              <w:cnfStyle w:val="000000100000" w:firstRow="0" w:lastRow="0" w:firstColumn="0" w:lastColumn="0" w:oddVBand="0" w:evenVBand="0" w:oddHBand="1" w:evenHBand="0" w:firstRowFirstColumn="0" w:firstRowLastColumn="0" w:lastRowFirstColumn="0" w:lastRowLastColumn="0"/>
              <w:rPr>
                <w:b/>
                <w:sz w:val="18"/>
                <w:lang w:val="es-ES_tradnl"/>
              </w:rPr>
            </w:pPr>
            <w:r w:rsidRPr="00974147">
              <w:rPr>
                <w:b/>
                <w:sz w:val="18"/>
                <w:lang w:val="es-ES_tradnl"/>
              </w:rPr>
              <w:t>Narrador</w:t>
            </w:r>
          </w:p>
          <w:p w14:paraId="1ED49CC7" w14:textId="77777777" w:rsidR="002F5365" w:rsidRPr="00974147" w:rsidRDefault="002F5365">
            <w:pPr>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lang w:val="es-ES_tradnl"/>
              </w:rPr>
              <w:t>Autor implícito: Gabriel García Márquez</w:t>
            </w:r>
          </w:p>
          <w:p w14:paraId="5D8F4121" w14:textId="77777777" w:rsidR="002F5365" w:rsidRPr="00974147" w:rsidRDefault="002F5365">
            <w:pPr>
              <w:cnfStyle w:val="000000100000" w:firstRow="0" w:lastRow="0" w:firstColumn="0" w:lastColumn="0" w:oddVBand="0" w:evenVBand="0" w:oddHBand="1" w:evenHBand="0" w:firstRowFirstColumn="0" w:firstRowLastColumn="0" w:lastRowFirstColumn="0" w:lastRowLastColumn="0"/>
              <w:rPr>
                <w:sz w:val="18"/>
                <w:lang w:val="es-ES_tradnl"/>
              </w:rPr>
            </w:pPr>
          </w:p>
        </w:tc>
        <w:tc>
          <w:tcPr>
            <w:tcW w:w="4677" w:type="dxa"/>
          </w:tcPr>
          <w:p w14:paraId="7DD32908" w14:textId="77777777" w:rsidR="002F5365" w:rsidRPr="00F96642"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r w:rsidRPr="00F96642">
              <w:rPr>
                <w:rFonts w:cs="Arial"/>
                <w:b/>
                <w:color w:val="262626"/>
                <w:sz w:val="18"/>
                <w:szCs w:val="26"/>
                <w:lang w:val="es-ES"/>
              </w:rPr>
              <w:lastRenderedPageBreak/>
              <w:t xml:space="preserve">Pedro Páramo: </w:t>
            </w:r>
          </w:p>
          <w:p w14:paraId="7DFEF618" w14:textId="44E9B2FA" w:rsidR="002F5365" w:rsidRPr="00DB3E75"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r w:rsidRPr="00DB3E75">
              <w:rPr>
                <w:rFonts w:cs="Arial"/>
                <w:color w:val="262626"/>
                <w:sz w:val="18"/>
                <w:szCs w:val="26"/>
                <w:lang w:val="es-ES"/>
              </w:rPr>
              <w:t>Es el padre de Juan Preciado. Pedro tuvo a much</w:t>
            </w:r>
            <w:r>
              <w:rPr>
                <w:rFonts w:cs="Arial"/>
                <w:color w:val="262626"/>
                <w:sz w:val="18"/>
                <w:szCs w:val="26"/>
                <w:lang w:val="es-ES"/>
              </w:rPr>
              <w:t xml:space="preserve">os hijos con diferentes mujeres. Es él quien tiene el poder de hacer o no prosperar a </w:t>
            </w:r>
            <w:proofErr w:type="spellStart"/>
            <w:r>
              <w:rPr>
                <w:rFonts w:cs="Arial"/>
                <w:color w:val="262626"/>
                <w:sz w:val="18"/>
                <w:szCs w:val="26"/>
                <w:lang w:val="es-ES"/>
              </w:rPr>
              <w:t>Comala</w:t>
            </w:r>
            <w:proofErr w:type="spellEnd"/>
            <w:r>
              <w:rPr>
                <w:rFonts w:cs="Arial"/>
                <w:color w:val="262626"/>
                <w:sz w:val="18"/>
                <w:szCs w:val="26"/>
                <w:lang w:val="es-ES"/>
              </w:rPr>
              <w:t xml:space="preserve">. Es el personaje principal una de las dos historias narradas. Su objeto de deseo era lograr volver a estar con Susana San Juan. Tras treinta años de espera por fin logra volver a estar con ella, razón por la cual es un héroe. Personaje redondo, pues aunque siempre sea la figura del poder, al final decide cruzarse los brazos y ver como </w:t>
            </w:r>
            <w:proofErr w:type="spellStart"/>
            <w:r>
              <w:rPr>
                <w:rFonts w:cs="Arial"/>
                <w:color w:val="262626"/>
                <w:sz w:val="18"/>
                <w:szCs w:val="26"/>
                <w:lang w:val="es-ES"/>
              </w:rPr>
              <w:t>Comala</w:t>
            </w:r>
            <w:proofErr w:type="spellEnd"/>
            <w:r>
              <w:rPr>
                <w:rFonts w:cs="Arial"/>
                <w:color w:val="262626"/>
                <w:sz w:val="18"/>
                <w:szCs w:val="26"/>
                <w:lang w:val="es-ES"/>
              </w:rPr>
              <w:t xml:space="preserve"> llega a su fin. Es un hombre serio, frio y maquiavélico. </w:t>
            </w:r>
          </w:p>
          <w:p w14:paraId="3933F86C" w14:textId="77777777" w:rsidR="002F5365"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p>
          <w:p w14:paraId="33F964A8" w14:textId="77777777" w:rsidR="002F5365" w:rsidRPr="00DB3E75"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p>
          <w:p w14:paraId="775CBE9C" w14:textId="77777777" w:rsidR="002F5365" w:rsidRPr="00F96642"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r w:rsidRPr="00F96642">
              <w:rPr>
                <w:rFonts w:cs="Arial"/>
                <w:b/>
                <w:color w:val="262626"/>
                <w:sz w:val="18"/>
                <w:szCs w:val="26"/>
                <w:lang w:val="es-ES"/>
              </w:rPr>
              <w:t xml:space="preserve">Juan Preciado: </w:t>
            </w:r>
          </w:p>
          <w:p w14:paraId="19CE0AE6" w14:textId="0389B0A5" w:rsidR="002F5365" w:rsidRPr="00DB3E75"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r w:rsidRPr="00DB3E75">
              <w:rPr>
                <w:rFonts w:cs="Arial"/>
                <w:color w:val="262626"/>
                <w:sz w:val="18"/>
                <w:szCs w:val="26"/>
                <w:lang w:val="es-ES"/>
              </w:rPr>
              <w:t xml:space="preserve">Es el hijo de Pedro Páramo en la historia. </w:t>
            </w:r>
            <w:r>
              <w:rPr>
                <w:rFonts w:cs="Arial"/>
                <w:color w:val="262626"/>
                <w:sz w:val="18"/>
                <w:szCs w:val="26"/>
                <w:lang w:val="es-ES"/>
              </w:rPr>
              <w:t xml:space="preserve">Tras la muerte de su madre va hacia </w:t>
            </w:r>
            <w:proofErr w:type="spellStart"/>
            <w:r>
              <w:rPr>
                <w:rFonts w:cs="Arial"/>
                <w:color w:val="262626"/>
                <w:sz w:val="18"/>
                <w:szCs w:val="26"/>
                <w:lang w:val="es-ES"/>
              </w:rPr>
              <w:t>Comala</w:t>
            </w:r>
            <w:proofErr w:type="spellEnd"/>
            <w:r>
              <w:rPr>
                <w:rFonts w:cs="Arial"/>
                <w:color w:val="262626"/>
                <w:sz w:val="18"/>
                <w:szCs w:val="26"/>
                <w:lang w:val="es-ES"/>
              </w:rPr>
              <w:t xml:space="preserve"> a encontrar a su padre para poder “vengarse”</w:t>
            </w:r>
            <w:r w:rsidRPr="00DB3E75">
              <w:rPr>
                <w:rFonts w:cs="Arial"/>
                <w:color w:val="262626"/>
                <w:sz w:val="18"/>
                <w:szCs w:val="26"/>
                <w:lang w:val="es-ES"/>
              </w:rPr>
              <w:t>.</w:t>
            </w:r>
            <w:r>
              <w:rPr>
                <w:rFonts w:cs="Arial"/>
                <w:color w:val="262626"/>
                <w:sz w:val="18"/>
                <w:szCs w:val="26"/>
                <w:lang w:val="es-ES"/>
              </w:rPr>
              <w:t xml:space="preserve"> Aunque a lo largo de la historia Juan muere, este es un personaje plano, pues no experimenta ninguna evolución. Antihéroe, pues no logra encontrar a su padre.</w:t>
            </w:r>
          </w:p>
          <w:p w14:paraId="1084CDDC" w14:textId="77777777" w:rsidR="002F5365" w:rsidRPr="000C71EE"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p>
          <w:p w14:paraId="7F8FAAB2" w14:textId="77777777" w:rsidR="002F5365" w:rsidRPr="000C71EE" w:rsidRDefault="002F5365" w:rsidP="000C71EE">
            <w:pPr>
              <w:cnfStyle w:val="000000100000" w:firstRow="0" w:lastRow="0" w:firstColumn="0" w:lastColumn="0" w:oddVBand="0" w:evenVBand="0" w:oddHBand="1" w:evenHBand="0" w:firstRowFirstColumn="0" w:firstRowLastColumn="0" w:lastRowFirstColumn="0" w:lastRowLastColumn="0"/>
              <w:rPr>
                <w:b/>
                <w:sz w:val="18"/>
              </w:rPr>
            </w:pPr>
            <w:r w:rsidRPr="000C71EE">
              <w:rPr>
                <w:b/>
                <w:sz w:val="18"/>
              </w:rPr>
              <w:t xml:space="preserve">Fulgor Sedano: </w:t>
            </w:r>
          </w:p>
          <w:p w14:paraId="0A3071F0" w14:textId="1606EEC7" w:rsidR="002F5365" w:rsidRPr="000C71EE" w:rsidRDefault="002F5365" w:rsidP="000C71EE">
            <w:pPr>
              <w:cnfStyle w:val="000000100000" w:firstRow="0" w:lastRow="0" w:firstColumn="0" w:lastColumn="0" w:oddVBand="0" w:evenVBand="0" w:oddHBand="1" w:evenHBand="0" w:firstRowFirstColumn="0" w:firstRowLastColumn="0" w:lastRowFirstColumn="0" w:lastRowLastColumn="0"/>
              <w:rPr>
                <w:sz w:val="18"/>
              </w:rPr>
            </w:pPr>
            <w:r w:rsidRPr="000C71EE">
              <w:rPr>
                <w:sz w:val="18"/>
              </w:rPr>
              <w:t>administrador de la Media Luna, se convierte luego en la persona encargada de asesinar a los que se metan con Pedro Páramo y sus ambiciones.</w:t>
            </w:r>
            <w:r>
              <w:rPr>
                <w:sz w:val="18"/>
              </w:rPr>
              <w:t xml:space="preserve"> Es la mano derecha de Pedro Paramo</w:t>
            </w:r>
          </w:p>
          <w:p w14:paraId="41F90B39" w14:textId="77777777" w:rsidR="002F5365" w:rsidRPr="00F96642"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p>
          <w:p w14:paraId="4585DB95" w14:textId="77777777" w:rsidR="002F5365" w:rsidRPr="00F96642"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proofErr w:type="spellStart"/>
            <w:r w:rsidRPr="00F96642">
              <w:rPr>
                <w:rFonts w:cs="Arial"/>
                <w:b/>
                <w:color w:val="262626"/>
                <w:sz w:val="18"/>
                <w:szCs w:val="26"/>
                <w:lang w:val="es-ES"/>
              </w:rPr>
              <w:t>Damiana</w:t>
            </w:r>
            <w:proofErr w:type="spellEnd"/>
            <w:r w:rsidRPr="00F96642">
              <w:rPr>
                <w:rFonts w:cs="Arial"/>
                <w:b/>
                <w:color w:val="262626"/>
                <w:sz w:val="18"/>
                <w:szCs w:val="26"/>
                <w:lang w:val="es-ES"/>
              </w:rPr>
              <w:t xml:space="preserve"> Cisneros: </w:t>
            </w:r>
          </w:p>
          <w:p w14:paraId="51DA1C28" w14:textId="1DCE0AD7" w:rsidR="002F5365" w:rsidRPr="00DB3E75"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r>
              <w:rPr>
                <w:rFonts w:cs="Arial"/>
                <w:color w:val="262626"/>
                <w:sz w:val="18"/>
                <w:szCs w:val="26"/>
                <w:lang w:val="es-ES"/>
              </w:rPr>
              <w:t xml:space="preserve">Personaje secundario. </w:t>
            </w:r>
            <w:r w:rsidRPr="00DB3E75">
              <w:rPr>
                <w:rFonts w:cs="Arial"/>
                <w:color w:val="262626"/>
                <w:sz w:val="18"/>
                <w:szCs w:val="26"/>
                <w:lang w:val="es-ES"/>
              </w:rPr>
              <w:t>Ayudó a Dolores, la mamá de Juan Preciado, a cuidar al mismo cuando era chico.</w:t>
            </w:r>
            <w:r>
              <w:rPr>
                <w:rFonts w:cs="Arial"/>
                <w:color w:val="262626"/>
                <w:sz w:val="18"/>
                <w:szCs w:val="26"/>
                <w:lang w:val="es-ES"/>
              </w:rPr>
              <w:t xml:space="preserve"> </w:t>
            </w:r>
          </w:p>
          <w:p w14:paraId="3776FCF4" w14:textId="77777777" w:rsidR="002F5365" w:rsidRPr="00DB3E75"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p>
          <w:p w14:paraId="0482A543" w14:textId="77777777" w:rsidR="002F5365" w:rsidRPr="00F96642"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r w:rsidRPr="00F96642">
              <w:rPr>
                <w:rFonts w:cs="Arial"/>
                <w:b/>
                <w:color w:val="262626"/>
                <w:sz w:val="18"/>
                <w:szCs w:val="26"/>
                <w:lang w:val="es-ES"/>
              </w:rPr>
              <w:t xml:space="preserve">Dolores Preciado: </w:t>
            </w:r>
          </w:p>
          <w:p w14:paraId="6AD2EEFC" w14:textId="2145DBA0" w:rsidR="002F5365" w:rsidRPr="00DB3E75"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r w:rsidRPr="00DB3E75">
              <w:rPr>
                <w:rFonts w:cs="Arial"/>
                <w:color w:val="262626"/>
                <w:sz w:val="18"/>
                <w:szCs w:val="26"/>
                <w:lang w:val="es-ES"/>
              </w:rPr>
              <w:t xml:space="preserve">Es la madre de Juan Preciado, </w:t>
            </w:r>
            <w:r>
              <w:rPr>
                <w:rFonts w:cs="Arial"/>
                <w:color w:val="262626"/>
                <w:sz w:val="18"/>
                <w:szCs w:val="26"/>
                <w:lang w:val="es-ES"/>
              </w:rPr>
              <w:t>envió a su hijo Juan a vengarse de su padre, a cobrarle el hecho de abandonarla. Este personaje solo es mencionado.</w:t>
            </w:r>
          </w:p>
          <w:p w14:paraId="39272B4A" w14:textId="77777777" w:rsidR="002F5365" w:rsidRPr="00DB3E75"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p>
          <w:p w14:paraId="2FE7EEF5" w14:textId="77777777" w:rsidR="002F5365" w:rsidRPr="00F96642"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r w:rsidRPr="00F96642">
              <w:rPr>
                <w:rFonts w:cs="Arial"/>
                <w:b/>
                <w:color w:val="262626"/>
                <w:sz w:val="18"/>
                <w:szCs w:val="26"/>
                <w:lang w:val="es-ES"/>
              </w:rPr>
              <w:t>Doña Eduviges:</w:t>
            </w:r>
          </w:p>
          <w:p w14:paraId="2EB48588" w14:textId="3F2537BF" w:rsidR="002F5365" w:rsidRPr="00DB3E75"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r w:rsidRPr="00DB3E75">
              <w:rPr>
                <w:rFonts w:cs="Arial"/>
                <w:color w:val="262626"/>
                <w:sz w:val="18"/>
                <w:szCs w:val="26"/>
                <w:lang w:val="es-ES"/>
              </w:rPr>
              <w:t xml:space="preserve">Amiga de Dolores, la madre de Juan Preciado, a quien le gustaba contar historias. </w:t>
            </w:r>
          </w:p>
          <w:p w14:paraId="5E738F77" w14:textId="77777777" w:rsidR="002F5365" w:rsidRPr="00DB3E75"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p>
          <w:p w14:paraId="11D87E1F" w14:textId="77777777" w:rsidR="002F5365" w:rsidRPr="00F96642"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r w:rsidRPr="00F96642">
              <w:rPr>
                <w:rFonts w:cs="Arial"/>
                <w:b/>
                <w:color w:val="262626"/>
                <w:sz w:val="18"/>
                <w:szCs w:val="26"/>
                <w:lang w:val="es-ES"/>
              </w:rPr>
              <w:t xml:space="preserve">Miguel Páramo: </w:t>
            </w:r>
          </w:p>
          <w:p w14:paraId="1253B900" w14:textId="66BE3339" w:rsidR="002F5365" w:rsidRPr="00DB3E75"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r>
              <w:rPr>
                <w:rFonts w:cs="Arial"/>
                <w:color w:val="262626"/>
                <w:sz w:val="18"/>
                <w:szCs w:val="26"/>
                <w:lang w:val="es-ES"/>
              </w:rPr>
              <w:t xml:space="preserve">Fue el único hijo por el cual Pedro Paramo respondió. Fue un personaje héroe, pues siempre cumplía sus deseos y nunca </w:t>
            </w:r>
            <w:r>
              <w:rPr>
                <w:rFonts w:cs="Arial"/>
                <w:color w:val="262626"/>
                <w:sz w:val="18"/>
                <w:szCs w:val="26"/>
                <w:lang w:val="es-ES"/>
              </w:rPr>
              <w:lastRenderedPageBreak/>
              <w:t>tenia que pagar las consecuencias de sus actos.  Muere cabalgando su caballo al chocar con una rama de un árbol. De bebe es entregado a su padre para ser cuidado gracias al padre del pueblo. igual o más terrible que su padre.</w:t>
            </w:r>
          </w:p>
          <w:p w14:paraId="30ECF6A3" w14:textId="77777777" w:rsidR="002F5365" w:rsidRPr="00DB3E75"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p>
          <w:p w14:paraId="29C00B18" w14:textId="77777777" w:rsidR="002F5365" w:rsidRPr="00F96642"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r w:rsidRPr="00F96642">
              <w:rPr>
                <w:rFonts w:cs="Arial"/>
                <w:b/>
                <w:color w:val="262626"/>
                <w:sz w:val="18"/>
                <w:szCs w:val="26"/>
                <w:lang w:val="es-ES"/>
              </w:rPr>
              <w:t xml:space="preserve">Lucas Páramo: </w:t>
            </w:r>
          </w:p>
          <w:p w14:paraId="0DBEA98E" w14:textId="712ABC2E" w:rsidR="002F5365" w:rsidRPr="00DB3E75"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r>
              <w:rPr>
                <w:rFonts w:cs="Arial"/>
                <w:color w:val="262626"/>
                <w:sz w:val="18"/>
                <w:szCs w:val="26"/>
                <w:lang w:val="es-ES"/>
              </w:rPr>
              <w:t>Padre de Pedro Páramo</w:t>
            </w:r>
            <w:r w:rsidRPr="00DB3E75">
              <w:rPr>
                <w:rFonts w:cs="Arial"/>
                <w:color w:val="262626"/>
                <w:sz w:val="18"/>
                <w:szCs w:val="26"/>
                <w:lang w:val="es-ES"/>
              </w:rPr>
              <w:t xml:space="preserve"> </w:t>
            </w:r>
            <w:r>
              <w:rPr>
                <w:rFonts w:cs="Arial"/>
                <w:color w:val="262626"/>
                <w:sz w:val="18"/>
                <w:szCs w:val="26"/>
                <w:lang w:val="es-ES"/>
              </w:rPr>
              <w:t>y</w:t>
            </w:r>
            <w:r w:rsidRPr="00DB3E75">
              <w:rPr>
                <w:rFonts w:cs="Arial"/>
                <w:color w:val="262626"/>
                <w:sz w:val="18"/>
                <w:szCs w:val="26"/>
                <w:lang w:val="es-ES"/>
              </w:rPr>
              <w:t xml:space="preserve"> era el abuelo de Juan Preciado.</w:t>
            </w:r>
            <w:r>
              <w:rPr>
                <w:rFonts w:cs="Arial"/>
                <w:color w:val="262626"/>
                <w:sz w:val="18"/>
                <w:szCs w:val="26"/>
                <w:lang w:val="es-ES"/>
              </w:rPr>
              <w:t xml:space="preserve"> Personaje solamente mencionado.</w:t>
            </w:r>
            <w:r w:rsidRPr="00DB3E75">
              <w:rPr>
                <w:rFonts w:cs="Arial"/>
                <w:color w:val="262626"/>
                <w:sz w:val="18"/>
                <w:szCs w:val="26"/>
                <w:lang w:val="es-ES"/>
              </w:rPr>
              <w:t xml:space="preserve"> </w:t>
            </w:r>
          </w:p>
          <w:p w14:paraId="667B53FF" w14:textId="77777777" w:rsidR="002F5365" w:rsidRPr="00DB3E75"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p>
          <w:p w14:paraId="0F822AD9" w14:textId="5A093D1F" w:rsidR="002F5365" w:rsidRPr="00F96642"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r>
              <w:rPr>
                <w:rFonts w:cs="Arial"/>
                <w:b/>
                <w:color w:val="262626"/>
                <w:sz w:val="18"/>
                <w:szCs w:val="26"/>
                <w:lang w:val="es-ES"/>
              </w:rPr>
              <w:t>Abundio Martínez / El arriero:</w:t>
            </w:r>
          </w:p>
          <w:p w14:paraId="4D8CB95A" w14:textId="263F5EF1" w:rsidR="002F5365"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r w:rsidRPr="00DB3E75">
              <w:rPr>
                <w:rFonts w:cs="Arial"/>
                <w:color w:val="262626"/>
                <w:sz w:val="18"/>
                <w:szCs w:val="26"/>
                <w:lang w:val="es-ES"/>
              </w:rPr>
              <w:t>Ayuda a Juan Preciado a que encuentre a su padre. El arriero también es hijo de Pedro Páramo.</w:t>
            </w:r>
            <w:r>
              <w:rPr>
                <w:rFonts w:cs="Arial"/>
                <w:color w:val="262626"/>
                <w:sz w:val="18"/>
                <w:szCs w:val="26"/>
                <w:lang w:val="es-ES"/>
              </w:rPr>
              <w:t xml:space="preserve"> Guía a Juan hacia la casa de Eduviges. Un día, borracho, fue a pedirle a suplicas a Pedro Paramo que lo ayudara económicamente para poder enterrar a su esposa. </w:t>
            </w:r>
            <w:r w:rsidRPr="00DB3E75">
              <w:rPr>
                <w:rFonts w:cs="Arial"/>
                <w:color w:val="262626"/>
                <w:sz w:val="18"/>
                <w:szCs w:val="26"/>
                <w:lang w:val="es-ES"/>
              </w:rPr>
              <w:t xml:space="preserve">Persona que asesino a Pedro Páramo con una puñalada. </w:t>
            </w:r>
            <w:r>
              <w:rPr>
                <w:rFonts w:cs="Arial"/>
                <w:color w:val="262626"/>
                <w:sz w:val="18"/>
                <w:szCs w:val="26"/>
                <w:lang w:val="es-ES"/>
              </w:rPr>
              <w:t>Antihéroe, pues no logra obtener el dinero que necesitaba. Personaje encargado de culminar la vida y la historia de Pedro Paramo.</w:t>
            </w:r>
          </w:p>
          <w:p w14:paraId="23367851" w14:textId="77777777" w:rsidR="002F5365"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sz w:val="18"/>
                <w:szCs w:val="26"/>
                <w:lang w:val="es-ES"/>
              </w:rPr>
            </w:pPr>
          </w:p>
          <w:p w14:paraId="682A1CCA" w14:textId="77777777" w:rsidR="002F5365"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sz w:val="18"/>
                <w:szCs w:val="26"/>
                <w:lang w:val="es-ES"/>
              </w:rPr>
            </w:pPr>
          </w:p>
          <w:p w14:paraId="25766B1C" w14:textId="4AF7E5C4" w:rsidR="002F5365" w:rsidRPr="00860179"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sz w:val="18"/>
                <w:szCs w:val="26"/>
                <w:lang w:val="es-ES"/>
              </w:rPr>
            </w:pPr>
            <w:r w:rsidRPr="00860179">
              <w:rPr>
                <w:rFonts w:cs="Arial"/>
                <w:b/>
                <w:sz w:val="18"/>
                <w:szCs w:val="26"/>
                <w:lang w:val="es-ES"/>
              </w:rPr>
              <w:t>Dorotea:</w:t>
            </w:r>
          </w:p>
          <w:p w14:paraId="2E73CCDF" w14:textId="627CD21B" w:rsidR="002F5365"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r>
              <w:rPr>
                <w:rFonts w:cs="Arial"/>
                <w:color w:val="262626"/>
                <w:sz w:val="18"/>
                <w:szCs w:val="26"/>
                <w:lang w:val="es-ES"/>
              </w:rPr>
              <w:t>Es la mujer que a lo largo de la historia es vista como loca. En su tumba entierran a Juan Preciado. Esta obsesionada por el hecho de no poder tener hijos y es la encargada de conseguirle mujeres a Pedro Paramo.</w:t>
            </w:r>
          </w:p>
          <w:p w14:paraId="7BB290FE" w14:textId="77777777" w:rsidR="002F5365" w:rsidRPr="000C71EE"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4"/>
                <w:szCs w:val="26"/>
                <w:lang w:val="es-ES"/>
              </w:rPr>
            </w:pPr>
          </w:p>
          <w:p w14:paraId="2602CE63" w14:textId="77777777" w:rsidR="002F5365" w:rsidRPr="000C71EE" w:rsidRDefault="002F5365" w:rsidP="000C71EE">
            <w:pPr>
              <w:cnfStyle w:val="000000100000" w:firstRow="0" w:lastRow="0" w:firstColumn="0" w:lastColumn="0" w:oddVBand="0" w:evenVBand="0" w:oddHBand="1" w:evenHBand="0" w:firstRowFirstColumn="0" w:firstRowLastColumn="0" w:lastRowFirstColumn="0" w:lastRowLastColumn="0"/>
              <w:rPr>
                <w:b/>
                <w:sz w:val="18"/>
              </w:rPr>
            </w:pPr>
            <w:r w:rsidRPr="000C71EE">
              <w:rPr>
                <w:b/>
                <w:sz w:val="18"/>
              </w:rPr>
              <w:t xml:space="preserve">Toribio Aldrete: </w:t>
            </w:r>
          </w:p>
          <w:p w14:paraId="14FF6CEF" w14:textId="54B48355" w:rsidR="002F5365" w:rsidRPr="000C71EE" w:rsidRDefault="002F5365" w:rsidP="000C71EE">
            <w:pPr>
              <w:cnfStyle w:val="000000100000" w:firstRow="0" w:lastRow="0" w:firstColumn="0" w:lastColumn="0" w:oddVBand="0" w:evenVBand="0" w:oddHBand="1" w:evenHBand="0" w:firstRowFirstColumn="0" w:firstRowLastColumn="0" w:lastRowFirstColumn="0" w:lastRowLastColumn="0"/>
              <w:rPr>
                <w:sz w:val="18"/>
              </w:rPr>
            </w:pPr>
            <w:r w:rsidRPr="000C71EE">
              <w:rPr>
                <w:sz w:val="18"/>
              </w:rPr>
              <w:t>hombre quien es estafado a dar sus tierras a Pedro páramo y luego es ahorcado por los hombres de fulgor sedano.</w:t>
            </w:r>
          </w:p>
          <w:p w14:paraId="26012544" w14:textId="77777777" w:rsidR="002F5365" w:rsidRPr="00DB3E75"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p>
          <w:p w14:paraId="1C8D5427" w14:textId="77777777" w:rsidR="002F5365" w:rsidRPr="00F96642"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r w:rsidRPr="00F96642">
              <w:rPr>
                <w:rFonts w:cs="Arial"/>
                <w:b/>
                <w:color w:val="262626"/>
                <w:sz w:val="18"/>
                <w:szCs w:val="26"/>
                <w:lang w:val="es-ES"/>
              </w:rPr>
              <w:t xml:space="preserve">Padre Rentaría: </w:t>
            </w:r>
          </w:p>
          <w:p w14:paraId="7C4CDA5F" w14:textId="77777777" w:rsidR="002F5365"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r w:rsidRPr="00DB3E75">
              <w:rPr>
                <w:rFonts w:cs="Arial"/>
                <w:color w:val="262626"/>
                <w:sz w:val="18"/>
                <w:szCs w:val="26"/>
                <w:lang w:val="es-ES"/>
              </w:rPr>
              <w:t>Sacerdote de una iglesia de Cómala.</w:t>
            </w:r>
            <w:r>
              <w:rPr>
                <w:rFonts w:cs="Arial"/>
                <w:color w:val="262626"/>
                <w:sz w:val="18"/>
                <w:szCs w:val="26"/>
                <w:lang w:val="es-ES"/>
              </w:rPr>
              <w:t xml:space="preserve"> Se le impide seguir bendiciendo a la gente, pues según el padre de contra, ya había hecho suficientes pecados y el pueblo ya no tenia salvación alguna. También por el hecho de ser un padre corrupto.</w:t>
            </w:r>
          </w:p>
          <w:p w14:paraId="2C2F90F1" w14:textId="2B627443" w:rsidR="002F5365" w:rsidRPr="00DB3E75" w:rsidRDefault="002F5365" w:rsidP="00DB3E75">
            <w:pPr>
              <w:widowControl w:val="0"/>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Arial"/>
                <w:color w:val="262626"/>
                <w:sz w:val="18"/>
                <w:szCs w:val="26"/>
                <w:lang w:val="es-ES"/>
              </w:rPr>
            </w:pPr>
            <w:r w:rsidRPr="00DB3E75">
              <w:rPr>
                <w:rFonts w:cs="Arial"/>
                <w:color w:val="262626"/>
                <w:sz w:val="18"/>
                <w:szCs w:val="26"/>
                <w:lang w:val="es-ES"/>
              </w:rPr>
              <w:t xml:space="preserve"> </w:t>
            </w:r>
          </w:p>
          <w:p w14:paraId="6471FDF8" w14:textId="77777777" w:rsidR="002F5365" w:rsidRPr="00F96642" w:rsidRDefault="002F5365" w:rsidP="00DB3E75">
            <w:pPr>
              <w:jc w:val="both"/>
              <w:cnfStyle w:val="000000100000" w:firstRow="0" w:lastRow="0" w:firstColumn="0" w:lastColumn="0" w:oddVBand="0" w:evenVBand="0" w:oddHBand="1" w:evenHBand="0" w:firstRowFirstColumn="0" w:firstRowLastColumn="0" w:lastRowFirstColumn="0" w:lastRowLastColumn="0"/>
              <w:rPr>
                <w:rFonts w:cs="Arial"/>
                <w:b/>
                <w:color w:val="262626"/>
                <w:sz w:val="18"/>
                <w:szCs w:val="26"/>
                <w:lang w:val="es-ES"/>
              </w:rPr>
            </w:pPr>
            <w:r w:rsidRPr="00F96642">
              <w:rPr>
                <w:rFonts w:cs="Arial"/>
                <w:b/>
                <w:color w:val="262626"/>
                <w:sz w:val="18"/>
                <w:szCs w:val="26"/>
                <w:lang w:val="es-ES"/>
              </w:rPr>
              <w:t xml:space="preserve">Susana San Juan: </w:t>
            </w:r>
          </w:p>
          <w:p w14:paraId="5BC269BA" w14:textId="7B6D8DBD" w:rsidR="002F5365" w:rsidRDefault="002F5365" w:rsidP="00DB3E75">
            <w:pPr>
              <w:jc w:val="both"/>
              <w:cnfStyle w:val="000000100000" w:firstRow="0" w:lastRow="0" w:firstColumn="0" w:lastColumn="0" w:oddVBand="0" w:evenVBand="0" w:oddHBand="1" w:evenHBand="0" w:firstRowFirstColumn="0" w:firstRowLastColumn="0" w:lastRowFirstColumn="0" w:lastRowLastColumn="0"/>
            </w:pPr>
            <w:r>
              <w:rPr>
                <w:rFonts w:cs="Arial"/>
                <w:color w:val="262626"/>
                <w:sz w:val="18"/>
                <w:szCs w:val="26"/>
                <w:lang w:val="es-ES"/>
              </w:rPr>
              <w:t xml:space="preserve">Antihéroe. Su objeto de deseo es volver a estar con su ex esposo quien murió. En los últimos 3 años de vida y agonía, todas las noches sueña con que esta en el mar con él. </w:t>
            </w:r>
            <w:r w:rsidRPr="00DB3E75">
              <w:rPr>
                <w:rFonts w:cs="Arial"/>
                <w:color w:val="262626"/>
                <w:sz w:val="18"/>
                <w:szCs w:val="26"/>
                <w:lang w:val="es-ES"/>
              </w:rPr>
              <w:t>Es la mujer a la que Pedro Páramo amó más.</w:t>
            </w:r>
            <w:r>
              <w:rPr>
                <w:rFonts w:cs="Arial"/>
                <w:color w:val="262626"/>
                <w:sz w:val="18"/>
                <w:szCs w:val="26"/>
                <w:lang w:val="es-ES"/>
              </w:rPr>
              <w:t xml:space="preserve"> Su muerte representa la destrucción de </w:t>
            </w:r>
            <w:proofErr w:type="spellStart"/>
            <w:r>
              <w:rPr>
                <w:rFonts w:cs="Arial"/>
                <w:color w:val="262626"/>
                <w:sz w:val="18"/>
                <w:szCs w:val="26"/>
                <w:lang w:val="es-ES"/>
              </w:rPr>
              <w:t>Comala</w:t>
            </w:r>
            <w:proofErr w:type="spellEnd"/>
            <w:r>
              <w:rPr>
                <w:rFonts w:cs="Arial"/>
                <w:color w:val="262626"/>
                <w:sz w:val="18"/>
                <w:szCs w:val="26"/>
                <w:lang w:val="es-ES"/>
              </w:rPr>
              <w:t xml:space="preserve"> junto con todo la gente que vive en el. [sin embargo podría llegar a ser vista como </w:t>
            </w:r>
            <w:r>
              <w:rPr>
                <w:rFonts w:cs="Arial"/>
                <w:color w:val="262626"/>
                <w:sz w:val="18"/>
                <w:szCs w:val="26"/>
                <w:lang w:val="es-ES"/>
              </w:rPr>
              <w:lastRenderedPageBreak/>
              <w:t>heroína, pues al morir logra por fin estar junto a su ex marido por el resto de la eternidad, pues estará para siempre dormida]</w:t>
            </w:r>
          </w:p>
        </w:tc>
        <w:tc>
          <w:tcPr>
            <w:tcW w:w="4678" w:type="dxa"/>
          </w:tcPr>
          <w:p w14:paraId="5D42EB52" w14:textId="4918DE49" w:rsidR="002F5365" w:rsidRPr="00773F60" w:rsidRDefault="002F5365" w:rsidP="0007252D">
            <w:pPr>
              <w:pStyle w:val="Prrafodelista"/>
              <w:numPr>
                <w:ilvl w:val="0"/>
                <w:numId w:val="6"/>
              </w:numPr>
              <w:ind w:left="176"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773F60">
              <w:rPr>
                <w:sz w:val="18"/>
                <w:lang w:val="es-ES_tradnl"/>
              </w:rPr>
              <w:lastRenderedPageBreak/>
              <w:t>Felipe Montero: personaje principal y redondo ya que la casa lo cambia a él, además es antihéroe ya que a pesar de conseguir el trabajo no obtiene su objeto de deseo inicial el cual era el dinero. Por otro lado también tiene como objeto de deseo estar con Aura el cual si es logrado de cierta manera así en la realidad no esté con ella sino con Consuelo (también puede llegar a ser héroe).</w:t>
            </w:r>
          </w:p>
          <w:p w14:paraId="6B4A986E" w14:textId="77777777" w:rsidR="002F5365" w:rsidRPr="00773F60" w:rsidRDefault="002F5365" w:rsidP="0007252D">
            <w:pPr>
              <w:pStyle w:val="Prrafodelista"/>
              <w:jc w:val="both"/>
              <w:cnfStyle w:val="000000100000" w:firstRow="0" w:lastRow="0" w:firstColumn="0" w:lastColumn="0" w:oddVBand="0" w:evenVBand="0" w:oddHBand="1" w:evenHBand="0" w:firstRowFirstColumn="0" w:firstRowLastColumn="0" w:lastRowFirstColumn="0" w:lastRowLastColumn="0"/>
              <w:rPr>
                <w:sz w:val="18"/>
                <w:lang w:val="es-ES_tradnl"/>
              </w:rPr>
            </w:pPr>
          </w:p>
          <w:p w14:paraId="6684C474" w14:textId="77777777" w:rsidR="002F5365" w:rsidRPr="00773F60" w:rsidRDefault="002F5365" w:rsidP="0007252D">
            <w:pPr>
              <w:pStyle w:val="Prrafodelista"/>
              <w:numPr>
                <w:ilvl w:val="0"/>
                <w:numId w:val="6"/>
              </w:numPr>
              <w:ind w:left="176"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773F60">
              <w:rPr>
                <w:sz w:val="18"/>
                <w:lang w:val="es-ES_tradnl"/>
              </w:rPr>
              <w:t xml:space="preserve">Consuelo: personaje plano y heroína ya que obtiene su objeto de deseo el cual es juvenecer (Aura) y además el amor representado por Felipe quien es su “difunto” esposo el General Llorente. </w:t>
            </w:r>
          </w:p>
          <w:p w14:paraId="4BA3D08E" w14:textId="77777777" w:rsidR="002F5365" w:rsidRPr="00773F60" w:rsidRDefault="002F5365" w:rsidP="0007252D">
            <w:pPr>
              <w:pStyle w:val="Prrafodelista"/>
              <w:jc w:val="both"/>
              <w:cnfStyle w:val="000000100000" w:firstRow="0" w:lastRow="0" w:firstColumn="0" w:lastColumn="0" w:oddVBand="0" w:evenVBand="0" w:oddHBand="1" w:evenHBand="0" w:firstRowFirstColumn="0" w:firstRowLastColumn="0" w:lastRowFirstColumn="0" w:lastRowLastColumn="0"/>
              <w:rPr>
                <w:sz w:val="18"/>
                <w:lang w:val="es-ES_tradnl"/>
              </w:rPr>
            </w:pPr>
          </w:p>
          <w:p w14:paraId="27C6A687" w14:textId="77777777" w:rsidR="002F5365" w:rsidRPr="00773F60" w:rsidRDefault="002F5365" w:rsidP="0007252D">
            <w:pPr>
              <w:pStyle w:val="Prrafodelista"/>
              <w:numPr>
                <w:ilvl w:val="0"/>
                <w:numId w:val="6"/>
              </w:numPr>
              <w:ind w:left="176" w:hanging="218"/>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773F60">
              <w:rPr>
                <w:sz w:val="18"/>
                <w:lang w:val="es-ES_tradnl"/>
              </w:rPr>
              <w:t>Aura: Mujer hermosa, joven y misteriosa de quien se enamora perdidamente el protagonista. Es la misma Consuelo en su representación juvenil (personaje plano)</w:t>
            </w:r>
          </w:p>
          <w:p w14:paraId="0AEF588C" w14:textId="77777777" w:rsidR="002F5365" w:rsidRPr="00773F60" w:rsidRDefault="002F5365" w:rsidP="0007252D">
            <w:pPr>
              <w:pStyle w:val="Prrafodelista"/>
              <w:jc w:val="both"/>
              <w:cnfStyle w:val="000000100000" w:firstRow="0" w:lastRow="0" w:firstColumn="0" w:lastColumn="0" w:oddVBand="0" w:evenVBand="0" w:oddHBand="1" w:evenHBand="0" w:firstRowFirstColumn="0" w:firstRowLastColumn="0" w:lastRowFirstColumn="0" w:lastRowLastColumn="0"/>
              <w:rPr>
                <w:sz w:val="18"/>
                <w:lang w:val="es-ES_tradnl"/>
              </w:rPr>
            </w:pPr>
          </w:p>
          <w:p w14:paraId="6672F568" w14:textId="77777777" w:rsidR="002F5365" w:rsidRPr="00773F60" w:rsidRDefault="002F5365" w:rsidP="0007252D">
            <w:pPr>
              <w:pStyle w:val="Prrafodelista"/>
              <w:jc w:val="both"/>
              <w:cnfStyle w:val="000000100000" w:firstRow="0" w:lastRow="0" w:firstColumn="0" w:lastColumn="0" w:oddVBand="0" w:evenVBand="0" w:oddHBand="1" w:evenHBand="0" w:firstRowFirstColumn="0" w:firstRowLastColumn="0" w:lastRowFirstColumn="0" w:lastRowLastColumn="0"/>
              <w:rPr>
                <w:sz w:val="18"/>
                <w:lang w:val="es-ES_tradnl"/>
              </w:rPr>
            </w:pPr>
          </w:p>
          <w:p w14:paraId="4C5EDD23" w14:textId="3FB3575B" w:rsidR="002F5365" w:rsidRPr="00773F60" w:rsidRDefault="002F5365" w:rsidP="0007252D">
            <w:pPr>
              <w:pStyle w:val="Prrafodelista"/>
              <w:numPr>
                <w:ilvl w:val="0"/>
                <w:numId w:val="7"/>
              </w:numPr>
              <w:ind w:left="176" w:hanging="218"/>
              <w:jc w:val="both"/>
              <w:cnfStyle w:val="000000100000" w:firstRow="0" w:lastRow="0" w:firstColumn="0" w:lastColumn="0" w:oddVBand="0" w:evenVBand="0" w:oddHBand="1" w:evenHBand="0" w:firstRowFirstColumn="0" w:firstRowLastColumn="0" w:lastRowFirstColumn="0" w:lastRowLastColumn="0"/>
              <w:rPr>
                <w:lang w:val="es-ES_tradnl"/>
              </w:rPr>
            </w:pPr>
            <w:r w:rsidRPr="00773F60">
              <w:rPr>
                <w:sz w:val="18"/>
                <w:lang w:val="es-ES_tradnl"/>
              </w:rPr>
              <w:t>General Llorente: es el mismo  Felipe montero y difunto esposo de Consuelo. Solo es mencionado en la historia, sin embargo tiene un papel crucial ya que es a través de él y sus papeles que Felipe descubre la verdad.</w:t>
            </w:r>
          </w:p>
        </w:tc>
      </w:tr>
      <w:tr w:rsidR="002F5365" w14:paraId="43B2F9F5" w14:textId="77777777" w:rsidTr="00974147">
        <w:tc>
          <w:tcPr>
            <w:cnfStyle w:val="001000000000" w:firstRow="0" w:lastRow="0" w:firstColumn="1" w:lastColumn="0" w:oddVBand="0" w:evenVBand="0" w:oddHBand="0" w:evenHBand="0" w:firstRowFirstColumn="0" w:firstRowLastColumn="0" w:lastRowFirstColumn="0" w:lastRowLastColumn="0"/>
            <w:tcW w:w="1668" w:type="dxa"/>
          </w:tcPr>
          <w:p w14:paraId="012EAA2E" w14:textId="77777777" w:rsidR="002F5365" w:rsidRPr="00604943" w:rsidRDefault="002F5365" w:rsidP="009E4ED2">
            <w:pPr>
              <w:rPr>
                <w:lang w:val="es-ES_tradnl"/>
              </w:rPr>
            </w:pPr>
            <w:r w:rsidRPr="00604943">
              <w:rPr>
                <w:lang w:val="es-ES_tradnl"/>
              </w:rPr>
              <w:lastRenderedPageBreak/>
              <w:t>ESPACIO (descripción, clase  y justificación de su importancia)</w:t>
            </w:r>
          </w:p>
        </w:tc>
        <w:tc>
          <w:tcPr>
            <w:tcW w:w="4536" w:type="dxa"/>
          </w:tcPr>
          <w:p w14:paraId="736B19A6" w14:textId="77777777"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b/>
                <w:sz w:val="18"/>
                <w:lang w:val="es-ES_tradnl"/>
              </w:rPr>
            </w:pPr>
          </w:p>
          <w:p w14:paraId="08A849BF" w14:textId="77777777"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b/>
                <w:sz w:val="18"/>
                <w:lang w:val="es-ES_tradnl"/>
              </w:rPr>
              <w:t>El pueblo donde se comete el asesinato</w:t>
            </w:r>
            <w:r w:rsidRPr="00974147">
              <w:rPr>
                <w:sz w:val="18"/>
                <w:lang w:val="es-ES_tradnl"/>
              </w:rPr>
              <w:t xml:space="preserve">: </w:t>
            </w:r>
          </w:p>
          <w:p w14:paraId="448333D2" w14:textId="6E0B355A"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Ubicado en la Costa Atlántica Colombiana. Espacio tópico, abierto, amplio. En cuanto a las características del realismo mágico, este espacio genera/explica las tendencias y costumbres de la época (la importancia de la virginidad y del honor), vitales para el desarrollo de la historia.</w:t>
            </w:r>
          </w:p>
          <w:p w14:paraId="58D17360" w14:textId="77777777"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76440F66" w14:textId="77777777"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b/>
                <w:sz w:val="18"/>
                <w:lang w:val="es-ES_tradnl"/>
              </w:rPr>
            </w:pPr>
            <w:r w:rsidRPr="00974147">
              <w:rPr>
                <w:b/>
                <w:sz w:val="18"/>
                <w:lang w:val="es-ES_tradnl"/>
              </w:rPr>
              <w:t xml:space="preserve">Cocina de Santiago </w:t>
            </w:r>
            <w:proofErr w:type="spellStart"/>
            <w:r w:rsidRPr="00974147">
              <w:rPr>
                <w:b/>
                <w:sz w:val="18"/>
                <w:lang w:val="es-ES_tradnl"/>
              </w:rPr>
              <w:t>Nassar</w:t>
            </w:r>
            <w:proofErr w:type="spellEnd"/>
            <w:r w:rsidRPr="00974147">
              <w:rPr>
                <w:b/>
                <w:sz w:val="18"/>
                <w:lang w:val="es-ES_tradnl"/>
              </w:rPr>
              <w:t xml:space="preserve"> :</w:t>
            </w:r>
          </w:p>
          <w:p w14:paraId="5AA028F2" w14:textId="2C0FC0FB"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b/>
                <w:sz w:val="18"/>
                <w:lang w:val="es-ES_tradnl"/>
              </w:rPr>
              <w:t xml:space="preserve"> </w:t>
            </w:r>
            <w:r w:rsidRPr="00974147">
              <w:rPr>
                <w:sz w:val="18"/>
                <w:lang w:val="es-ES_tradnl"/>
              </w:rPr>
              <w:t>Cerrado, Tópico.</w:t>
            </w:r>
          </w:p>
          <w:p w14:paraId="4DAD0B5D" w14:textId="3CDCFCC4"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Lugar por donde Santiago entra arrastrándose después de ser apuñaleado y en donde también se presento un indicio de la sangrienta muerte de Santiago (al principio de la obra cuando Victoria le sacaba las tripas a los conejos).</w:t>
            </w:r>
          </w:p>
          <w:p w14:paraId="33183545" w14:textId="77777777"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6EC3E58B" w14:textId="77777777"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6C4A0998" w14:textId="77777777"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4583CB07" w14:textId="2C02F72D"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b/>
                <w:sz w:val="18"/>
                <w:lang w:val="es-ES_tradnl"/>
              </w:rPr>
            </w:pPr>
            <w:r w:rsidRPr="00974147">
              <w:rPr>
                <w:b/>
                <w:sz w:val="18"/>
                <w:lang w:val="es-ES_tradnl"/>
              </w:rPr>
              <w:t>Tienda de Clotilde Armenta:</w:t>
            </w:r>
          </w:p>
          <w:p w14:paraId="42C06D1C" w14:textId="2C6E0005"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 xml:space="preserve">Espacio cerrado. Es aquí en donde los hermanos Vicario toman alcohol y esperan a Santiago para matarlo. Tras haber sido devueltos a su casa a dormir. Los hermanos vuelve aquí con nuevos cuchillos. </w:t>
            </w:r>
          </w:p>
          <w:p w14:paraId="16F0D76B" w14:textId="77777777"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10270EB1" w14:textId="77777777"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b/>
                <w:sz w:val="18"/>
                <w:lang w:val="es-ES_tradnl"/>
              </w:rPr>
              <w:t xml:space="preserve">Casa del viudo </w:t>
            </w:r>
            <w:proofErr w:type="spellStart"/>
            <w:r w:rsidRPr="00974147">
              <w:rPr>
                <w:b/>
                <w:sz w:val="18"/>
                <w:lang w:val="es-ES_tradnl"/>
              </w:rPr>
              <w:t>Xiuss</w:t>
            </w:r>
            <w:proofErr w:type="spellEnd"/>
            <w:r w:rsidRPr="00974147">
              <w:rPr>
                <w:sz w:val="18"/>
                <w:lang w:val="es-ES_tradnl"/>
              </w:rPr>
              <w:t xml:space="preserve"> </w:t>
            </w:r>
          </w:p>
          <w:p w14:paraId="724F0E20" w14:textId="3624D311"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 xml:space="preserve">Espacio cerrado. Donde Bayardo se entera que Ángela no es virgen. Gracias a este espacio, el lector puede ampliar su conocimiento acerca del gran poder económico de Bayardo (pues la compra a un enorme precio y en efectivo). Espacio mágico (se desaparecen las cosas [culpan a la esposa del viudo]). </w:t>
            </w:r>
          </w:p>
          <w:p w14:paraId="3084D0E7" w14:textId="65F748A6"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5E44568B" w14:textId="77777777"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b/>
                <w:sz w:val="18"/>
                <w:lang w:val="es-ES_tradnl"/>
              </w:rPr>
            </w:pPr>
            <w:r w:rsidRPr="00974147">
              <w:rPr>
                <w:b/>
                <w:sz w:val="18"/>
                <w:lang w:val="es-ES_tradnl"/>
              </w:rPr>
              <w:t>La cárcel:</w:t>
            </w:r>
          </w:p>
          <w:p w14:paraId="2CB44725" w14:textId="6998358C"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 xml:space="preserve">Espacio cerrado y reducido. Donde se puede ver el sufrimiento de los personajes. Este espacio es utilizado por el autor para describir el pasado de los hermanos Vicario. </w:t>
            </w:r>
          </w:p>
          <w:p w14:paraId="513300D8" w14:textId="77777777"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5698A3C8" w14:textId="77777777"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b/>
                <w:sz w:val="18"/>
                <w:lang w:val="es-ES_tradnl"/>
              </w:rPr>
              <w:t>Iglesia</w:t>
            </w:r>
            <w:r w:rsidRPr="00974147">
              <w:rPr>
                <w:sz w:val="18"/>
                <w:lang w:val="es-ES_tradnl"/>
              </w:rPr>
              <w:t xml:space="preserve">: </w:t>
            </w:r>
          </w:p>
          <w:p w14:paraId="46C38A2C" w14:textId="21B117C3"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 xml:space="preserve">Espacio Cerrado. Donde los hermanos Vicario se confiesan, más no se arrepienten por el asesinato. Este espacio demuestra las creencias culturales de la época acerca; la </w:t>
            </w:r>
            <w:r w:rsidRPr="00974147">
              <w:rPr>
                <w:sz w:val="18"/>
                <w:lang w:val="es-ES_tradnl"/>
              </w:rPr>
              <w:lastRenderedPageBreak/>
              <w:t>validación de un asesinato con el pretexto de defender el apellido de la familia.</w:t>
            </w:r>
          </w:p>
          <w:p w14:paraId="50862EF0" w14:textId="77777777"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3DC20A78" w14:textId="7865C479"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b/>
                <w:sz w:val="18"/>
                <w:lang w:val="es-ES_tradnl"/>
              </w:rPr>
            </w:pPr>
            <w:r w:rsidRPr="00974147">
              <w:rPr>
                <w:b/>
                <w:sz w:val="18"/>
                <w:lang w:val="es-ES_tradnl"/>
              </w:rPr>
              <w:t>Casa de Ángela:</w:t>
            </w:r>
          </w:p>
          <w:p w14:paraId="1F4BF5C9" w14:textId="22FEEA91"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 xml:space="preserve">Espacio cerrado. Es aquí en donde se sentencia de muerte de Santiago </w:t>
            </w:r>
            <w:proofErr w:type="spellStart"/>
            <w:r w:rsidRPr="00974147">
              <w:rPr>
                <w:sz w:val="18"/>
                <w:lang w:val="es-ES_tradnl"/>
              </w:rPr>
              <w:t>Nassar</w:t>
            </w:r>
            <w:proofErr w:type="spellEnd"/>
            <w:r w:rsidRPr="00974147">
              <w:rPr>
                <w:sz w:val="18"/>
                <w:lang w:val="es-ES_tradnl"/>
              </w:rPr>
              <w:t xml:space="preserve"> </w:t>
            </w:r>
          </w:p>
          <w:p w14:paraId="28797CAB" w14:textId="77777777"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6F5EEF0C" w14:textId="77777777"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57B0643E" w14:textId="6B183639"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b/>
                <w:sz w:val="18"/>
                <w:lang w:val="es-ES_tradnl"/>
              </w:rPr>
            </w:pPr>
            <w:r w:rsidRPr="00974147">
              <w:rPr>
                <w:b/>
                <w:sz w:val="18"/>
                <w:lang w:val="es-ES_tradnl"/>
              </w:rPr>
              <w:t>Casa de Flora Miguel</w:t>
            </w:r>
          </w:p>
          <w:p w14:paraId="58761A7B" w14:textId="77777777"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974147">
              <w:rPr>
                <w:sz w:val="18"/>
                <w:lang w:val="es-ES_tradnl"/>
              </w:rPr>
              <w:t>Espacio cerrado. En donde Santiago se entera que lo están buscando para matarlo.</w:t>
            </w:r>
          </w:p>
          <w:p w14:paraId="45E2D25A" w14:textId="77777777"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71D80BD5" w14:textId="3C7DCECE"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b/>
                <w:sz w:val="18"/>
                <w:lang w:val="es-ES_tradnl"/>
              </w:rPr>
            </w:pPr>
            <w:r w:rsidRPr="00974147">
              <w:rPr>
                <w:b/>
                <w:sz w:val="18"/>
                <w:lang w:val="es-ES_tradnl"/>
              </w:rPr>
              <w:t>Riohacha</w:t>
            </w:r>
          </w:p>
          <w:p w14:paraId="76434833" w14:textId="7783FD43"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b/>
                <w:sz w:val="18"/>
                <w:lang w:val="es-ES_tradnl"/>
              </w:rPr>
            </w:pPr>
            <w:r w:rsidRPr="00974147">
              <w:rPr>
                <w:sz w:val="18"/>
                <w:lang w:val="es-ES_tradnl"/>
              </w:rPr>
              <w:t xml:space="preserve">Espacio abierto. Lugar do de Bayardo y Ángela se reencuentran tras varios años del asesinato de </w:t>
            </w:r>
            <w:proofErr w:type="spellStart"/>
            <w:r w:rsidRPr="00974147">
              <w:rPr>
                <w:sz w:val="18"/>
                <w:lang w:val="es-ES_tradnl"/>
              </w:rPr>
              <w:t>Nassar</w:t>
            </w:r>
            <w:proofErr w:type="spellEnd"/>
            <w:r w:rsidRPr="00974147">
              <w:rPr>
                <w:sz w:val="18"/>
                <w:lang w:val="es-ES_tradnl"/>
              </w:rPr>
              <w:t>. Aquí se demuestra el gran amor entre Bayardo y Ángela.</w:t>
            </w:r>
          </w:p>
        </w:tc>
        <w:tc>
          <w:tcPr>
            <w:tcW w:w="4677" w:type="dxa"/>
          </w:tcPr>
          <w:p w14:paraId="56958844" w14:textId="77777777" w:rsidR="002F5365" w:rsidRPr="00355ECB" w:rsidRDefault="002F5365" w:rsidP="00355ECB">
            <w:pPr>
              <w:jc w:val="both"/>
              <w:cnfStyle w:val="000000000000" w:firstRow="0" w:lastRow="0" w:firstColumn="0" w:lastColumn="0" w:oddVBand="0" w:evenVBand="0" w:oddHBand="0" w:evenHBand="0" w:firstRowFirstColumn="0" w:firstRowLastColumn="0" w:lastRowFirstColumn="0" w:lastRowLastColumn="0"/>
              <w:rPr>
                <w:b/>
                <w:sz w:val="18"/>
              </w:rPr>
            </w:pPr>
            <w:r w:rsidRPr="00355ECB">
              <w:rPr>
                <w:b/>
                <w:sz w:val="18"/>
              </w:rPr>
              <w:lastRenderedPageBreak/>
              <w:t>Comala:</w:t>
            </w:r>
          </w:p>
          <w:p w14:paraId="59AC715C" w14:textId="3A5D9C3E" w:rsidR="002F5365" w:rsidRDefault="002F5365" w:rsidP="00355ECB">
            <w:pPr>
              <w:jc w:val="both"/>
              <w:cnfStyle w:val="000000000000" w:firstRow="0" w:lastRow="0" w:firstColumn="0" w:lastColumn="0" w:oddVBand="0" w:evenVBand="0" w:oddHBand="0" w:evenHBand="0" w:firstRowFirstColumn="0" w:firstRowLastColumn="0" w:lastRowFirstColumn="0" w:lastRowLastColumn="0"/>
              <w:rPr>
                <w:sz w:val="18"/>
              </w:rPr>
            </w:pPr>
            <w:r w:rsidRPr="00355ECB">
              <w:rPr>
                <w:sz w:val="18"/>
              </w:rPr>
              <w:t xml:space="preserve"> </w:t>
            </w:r>
            <w:r>
              <w:rPr>
                <w:sz w:val="18"/>
              </w:rPr>
              <w:t>E</w:t>
            </w:r>
            <w:r w:rsidRPr="00355ECB">
              <w:rPr>
                <w:sz w:val="18"/>
              </w:rPr>
              <w:t xml:space="preserve">spacio Tópico, abierto, amplio. </w:t>
            </w:r>
            <w:r>
              <w:rPr>
                <w:sz w:val="18"/>
              </w:rPr>
              <w:t>Es descrito como un lugar muy caliente, inlcuso más caliente que el infierno (realismo magico). Es aquí en donde ocurren la mayoria de las</w:t>
            </w:r>
            <w:r w:rsidRPr="00355ECB">
              <w:rPr>
                <w:sz w:val="18"/>
              </w:rPr>
              <w:t xml:space="preserve"> escenas de los fragmentos narrados en la novela. </w:t>
            </w:r>
            <w:r>
              <w:rPr>
                <w:sz w:val="18"/>
              </w:rPr>
              <w:t>L</w:t>
            </w:r>
            <w:r w:rsidRPr="00355ECB">
              <w:rPr>
                <w:sz w:val="18"/>
              </w:rPr>
              <w:t>ugar</w:t>
            </w:r>
            <w:r>
              <w:rPr>
                <w:sz w:val="18"/>
              </w:rPr>
              <w:t xml:space="preserve"> útopico en la mente de Dolores.</w:t>
            </w:r>
            <w:r w:rsidRPr="00355ECB">
              <w:rPr>
                <w:sz w:val="18"/>
              </w:rPr>
              <w:t xml:space="preserve"> </w:t>
            </w:r>
            <w:r>
              <w:rPr>
                <w:sz w:val="18"/>
              </w:rPr>
              <w:t>Pedro Paramo tenia el poder para decidir el futuro de la gente que viviera en Comala.</w:t>
            </w:r>
          </w:p>
          <w:p w14:paraId="343FDCA7" w14:textId="77777777" w:rsidR="002F5365" w:rsidRPr="00355ECB" w:rsidRDefault="002F5365" w:rsidP="00355ECB">
            <w:pPr>
              <w:jc w:val="both"/>
              <w:cnfStyle w:val="000000000000" w:firstRow="0" w:lastRow="0" w:firstColumn="0" w:lastColumn="0" w:oddVBand="0" w:evenVBand="0" w:oddHBand="0" w:evenHBand="0" w:firstRowFirstColumn="0" w:firstRowLastColumn="0" w:lastRowFirstColumn="0" w:lastRowLastColumn="0"/>
              <w:rPr>
                <w:b/>
                <w:sz w:val="18"/>
              </w:rPr>
            </w:pPr>
          </w:p>
          <w:p w14:paraId="6442A4F6" w14:textId="6BBF56AB" w:rsidR="002F5365" w:rsidRPr="00355ECB" w:rsidRDefault="002F5365" w:rsidP="00355ECB">
            <w:pPr>
              <w:jc w:val="both"/>
              <w:cnfStyle w:val="000000000000" w:firstRow="0" w:lastRow="0" w:firstColumn="0" w:lastColumn="0" w:oddVBand="0" w:evenVBand="0" w:oddHBand="0" w:evenHBand="0" w:firstRowFirstColumn="0" w:firstRowLastColumn="0" w:lastRowFirstColumn="0" w:lastRowLastColumn="0"/>
              <w:rPr>
                <w:b/>
                <w:sz w:val="14"/>
              </w:rPr>
            </w:pPr>
            <w:r w:rsidRPr="00355ECB">
              <w:rPr>
                <w:b/>
                <w:sz w:val="18"/>
              </w:rPr>
              <w:t>Contla:</w:t>
            </w:r>
          </w:p>
          <w:p w14:paraId="6CE60BC8" w14:textId="4984EA40" w:rsidR="002F5365" w:rsidRDefault="002F5365" w:rsidP="00355ECB">
            <w:pPr>
              <w:cnfStyle w:val="000000000000" w:firstRow="0" w:lastRow="0" w:firstColumn="0" w:lastColumn="0" w:oddVBand="0" w:evenVBand="0" w:oddHBand="0" w:evenHBand="0" w:firstRowFirstColumn="0" w:firstRowLastColumn="0" w:lastRowFirstColumn="0" w:lastRowLastColumn="0"/>
              <w:rPr>
                <w:sz w:val="18"/>
              </w:rPr>
            </w:pPr>
            <w:r w:rsidRPr="00355ECB">
              <w:rPr>
                <w:sz w:val="18"/>
              </w:rPr>
              <w:t xml:space="preserve">El pueblo en donde Susana se mueda con su padre. El </w:t>
            </w:r>
            <w:r>
              <w:rPr>
                <w:sz w:val="18"/>
              </w:rPr>
              <w:t>padre que prohibe al padre R</w:t>
            </w:r>
            <w:r w:rsidRPr="00355ECB">
              <w:rPr>
                <w:sz w:val="18"/>
              </w:rPr>
              <w:t>enteria de realizar bendiciones es originario de este pueblo.</w:t>
            </w:r>
          </w:p>
          <w:p w14:paraId="7B12EAA7" w14:textId="77777777" w:rsidR="002F5365" w:rsidRPr="00355ECB" w:rsidRDefault="002F5365" w:rsidP="00355ECB">
            <w:pPr>
              <w:cnfStyle w:val="000000000000" w:firstRow="0" w:lastRow="0" w:firstColumn="0" w:lastColumn="0" w:oddVBand="0" w:evenVBand="0" w:oddHBand="0" w:evenHBand="0" w:firstRowFirstColumn="0" w:firstRowLastColumn="0" w:lastRowFirstColumn="0" w:lastRowLastColumn="0"/>
              <w:rPr>
                <w:sz w:val="18"/>
              </w:rPr>
            </w:pPr>
          </w:p>
          <w:p w14:paraId="6E66E49B" w14:textId="72022A51" w:rsidR="002F5365" w:rsidRDefault="002F5365" w:rsidP="00355ECB">
            <w:pPr>
              <w:cnfStyle w:val="000000000000" w:firstRow="0" w:lastRow="0" w:firstColumn="0" w:lastColumn="0" w:oddVBand="0" w:evenVBand="0" w:oddHBand="0" w:evenHBand="0" w:firstRowFirstColumn="0" w:firstRowLastColumn="0" w:lastRowFirstColumn="0" w:lastRowLastColumn="0"/>
              <w:rPr>
                <w:sz w:val="18"/>
              </w:rPr>
            </w:pPr>
            <w:r w:rsidRPr="00355ECB">
              <w:rPr>
                <w:b/>
                <w:sz w:val="18"/>
              </w:rPr>
              <w:t>Casa de Eduviges:</w:t>
            </w:r>
            <w:r w:rsidRPr="00355ECB">
              <w:rPr>
                <w:sz w:val="18"/>
              </w:rPr>
              <w:t xml:space="preserve"> </w:t>
            </w:r>
          </w:p>
          <w:p w14:paraId="505EE726" w14:textId="20E0FACC" w:rsidR="002F5365" w:rsidRPr="00B166A7" w:rsidRDefault="002F5365" w:rsidP="00355ECB">
            <w:pPr>
              <w:cnfStyle w:val="000000000000" w:firstRow="0" w:lastRow="0" w:firstColumn="0" w:lastColumn="0" w:oddVBand="0" w:evenVBand="0" w:oddHBand="0" w:evenHBand="0" w:firstRowFirstColumn="0" w:firstRowLastColumn="0" w:lastRowFirstColumn="0" w:lastRowLastColumn="0"/>
              <w:rPr>
                <w:sz w:val="18"/>
              </w:rPr>
            </w:pPr>
            <w:r w:rsidRPr="00B166A7">
              <w:rPr>
                <w:sz w:val="18"/>
              </w:rPr>
              <w:t>Espacio cerrado, reducido y tópico. Aquí el protagonista de la primera historia es consciente de que los individuos con los que ha interactuado en Comala en realidad son espectros.</w:t>
            </w:r>
          </w:p>
          <w:p w14:paraId="63D6816E" w14:textId="77777777" w:rsidR="002F5365" w:rsidRDefault="002F5365" w:rsidP="00355ECB">
            <w:pPr>
              <w:cnfStyle w:val="000000000000" w:firstRow="0" w:lastRow="0" w:firstColumn="0" w:lastColumn="0" w:oddVBand="0" w:evenVBand="0" w:oddHBand="0" w:evenHBand="0" w:firstRowFirstColumn="0" w:firstRowLastColumn="0" w:lastRowFirstColumn="0" w:lastRowLastColumn="0"/>
            </w:pPr>
          </w:p>
          <w:p w14:paraId="581E46D5" w14:textId="77777777" w:rsidR="002F5365" w:rsidRDefault="002F5365" w:rsidP="00355ECB">
            <w:pPr>
              <w:cnfStyle w:val="000000000000" w:firstRow="0" w:lastRow="0" w:firstColumn="0" w:lastColumn="0" w:oddVBand="0" w:evenVBand="0" w:oddHBand="0" w:evenHBand="0" w:firstRowFirstColumn="0" w:firstRowLastColumn="0" w:lastRowFirstColumn="0" w:lastRowLastColumn="0"/>
              <w:rPr>
                <w:b/>
              </w:rPr>
            </w:pPr>
            <w:r w:rsidRPr="00B166A7">
              <w:rPr>
                <w:b/>
                <w:sz w:val="18"/>
              </w:rPr>
              <w:t>La Mina</w:t>
            </w:r>
            <w:r w:rsidRPr="00B166A7">
              <w:rPr>
                <w:b/>
              </w:rPr>
              <w:t>:</w:t>
            </w:r>
          </w:p>
          <w:p w14:paraId="373056FE" w14:textId="4CA1F3AE" w:rsidR="002F5365" w:rsidRPr="00B166A7" w:rsidRDefault="002F5365" w:rsidP="00B166A7">
            <w:pPr>
              <w:jc w:val="both"/>
              <w:cnfStyle w:val="000000000000" w:firstRow="0" w:lastRow="0" w:firstColumn="0" w:lastColumn="0" w:oddVBand="0" w:evenVBand="0" w:oddHBand="0" w:evenHBand="0" w:firstRowFirstColumn="0" w:firstRowLastColumn="0" w:lastRowFirstColumn="0" w:lastRowLastColumn="0"/>
              <w:rPr>
                <w:sz w:val="18"/>
              </w:rPr>
            </w:pPr>
            <w:r w:rsidRPr="00B166A7">
              <w:rPr>
                <w:sz w:val="18"/>
              </w:rPr>
              <w:t>Espacio cerrado, reducido y heterotópico. Este espacio marca un antes y un despues en la manera la que Susana San Juan visualisa la figura paterna en su vida. Esto se debe a que su padre la obliga a saquear una tumba de un esqueleto aparentemente lleno de fortunas.  Lugar en donde muere Bartolomé San Juan por ordenes de Pedro Páramo.</w:t>
            </w:r>
          </w:p>
          <w:p w14:paraId="548615AE" w14:textId="77777777" w:rsidR="002F5365" w:rsidRDefault="002F5365" w:rsidP="00355ECB">
            <w:pPr>
              <w:cnfStyle w:val="000000000000" w:firstRow="0" w:lastRow="0" w:firstColumn="0" w:lastColumn="0" w:oddVBand="0" w:evenVBand="0" w:oddHBand="0" w:evenHBand="0" w:firstRowFirstColumn="0" w:firstRowLastColumn="0" w:lastRowFirstColumn="0" w:lastRowLastColumn="0"/>
            </w:pPr>
          </w:p>
          <w:p w14:paraId="7C0E44D5" w14:textId="77777777" w:rsidR="002F5365" w:rsidRPr="00B166A7" w:rsidRDefault="002F5365" w:rsidP="00355ECB">
            <w:pPr>
              <w:cnfStyle w:val="000000000000" w:firstRow="0" w:lastRow="0" w:firstColumn="0" w:lastColumn="0" w:oddVBand="0" w:evenVBand="0" w:oddHBand="0" w:evenHBand="0" w:firstRowFirstColumn="0" w:firstRowLastColumn="0" w:lastRowFirstColumn="0" w:lastRowLastColumn="0"/>
              <w:rPr>
                <w:b/>
                <w:sz w:val="18"/>
              </w:rPr>
            </w:pPr>
            <w:r w:rsidRPr="00B166A7">
              <w:rPr>
                <w:b/>
                <w:sz w:val="18"/>
              </w:rPr>
              <w:t xml:space="preserve">Casa de Donis y su hermana: </w:t>
            </w:r>
          </w:p>
          <w:p w14:paraId="36FA9206" w14:textId="5EAB467F" w:rsidR="002F5365" w:rsidRPr="00B166A7" w:rsidRDefault="002F5365" w:rsidP="00B166A7">
            <w:pPr>
              <w:jc w:val="both"/>
              <w:cnfStyle w:val="000000000000" w:firstRow="0" w:lastRow="0" w:firstColumn="0" w:lastColumn="0" w:oddVBand="0" w:evenVBand="0" w:oddHBand="0" w:evenHBand="0" w:firstRowFirstColumn="0" w:firstRowLastColumn="0" w:lastRowFirstColumn="0" w:lastRowLastColumn="0"/>
              <w:rPr>
                <w:sz w:val="18"/>
              </w:rPr>
            </w:pPr>
            <w:r>
              <w:rPr>
                <w:sz w:val="18"/>
              </w:rPr>
              <w:t xml:space="preserve">Espacio </w:t>
            </w:r>
            <w:r w:rsidRPr="00B166A7">
              <w:rPr>
                <w:sz w:val="18"/>
              </w:rPr>
              <w:t>ce</w:t>
            </w:r>
            <w:r>
              <w:rPr>
                <w:sz w:val="18"/>
              </w:rPr>
              <w:t>rrado, reducido y tópico</w:t>
            </w:r>
            <w:r w:rsidRPr="00B166A7">
              <w:rPr>
                <w:sz w:val="18"/>
              </w:rPr>
              <w:t>.</w:t>
            </w:r>
            <w:r>
              <w:rPr>
                <w:sz w:val="18"/>
              </w:rPr>
              <w:t xml:space="preserve"> Es aquí en donde Juan Preciado se da cuenta que ha estado hablando y/o escuchado la voz de los muertos. Tambien es aquí en donde muere.</w:t>
            </w:r>
          </w:p>
          <w:p w14:paraId="45C0B38A" w14:textId="77777777" w:rsidR="002F5365" w:rsidRDefault="002F5365" w:rsidP="00355ECB">
            <w:pPr>
              <w:cnfStyle w:val="000000000000" w:firstRow="0" w:lastRow="0" w:firstColumn="0" w:lastColumn="0" w:oddVBand="0" w:evenVBand="0" w:oddHBand="0" w:evenHBand="0" w:firstRowFirstColumn="0" w:firstRowLastColumn="0" w:lastRowFirstColumn="0" w:lastRowLastColumn="0"/>
            </w:pPr>
          </w:p>
          <w:p w14:paraId="4DB8ABBD" w14:textId="77777777" w:rsidR="002F5365" w:rsidRPr="00B166A7" w:rsidRDefault="002F5365" w:rsidP="00355ECB">
            <w:pPr>
              <w:cnfStyle w:val="000000000000" w:firstRow="0" w:lastRow="0" w:firstColumn="0" w:lastColumn="0" w:oddVBand="0" w:evenVBand="0" w:oddHBand="0" w:evenHBand="0" w:firstRowFirstColumn="0" w:firstRowLastColumn="0" w:lastRowFirstColumn="0" w:lastRowLastColumn="0"/>
              <w:rPr>
                <w:b/>
                <w:sz w:val="18"/>
              </w:rPr>
            </w:pPr>
            <w:r w:rsidRPr="00B166A7">
              <w:rPr>
                <w:b/>
                <w:sz w:val="18"/>
              </w:rPr>
              <w:t xml:space="preserve">Tumba de Juan Preciado:  </w:t>
            </w:r>
          </w:p>
          <w:p w14:paraId="0E35D427" w14:textId="4255C462" w:rsidR="002F5365" w:rsidRPr="00355ECB" w:rsidRDefault="002F5365" w:rsidP="00B166A7">
            <w:pPr>
              <w:jc w:val="both"/>
              <w:cnfStyle w:val="000000000000" w:firstRow="0" w:lastRow="0" w:firstColumn="0" w:lastColumn="0" w:oddVBand="0" w:evenVBand="0" w:oddHBand="0" w:evenHBand="0" w:firstRowFirstColumn="0" w:firstRowLastColumn="0" w:lastRowFirstColumn="0" w:lastRowLastColumn="0"/>
              <w:rPr>
                <w:sz w:val="18"/>
              </w:rPr>
            </w:pPr>
            <w:r>
              <w:rPr>
                <w:sz w:val="18"/>
              </w:rPr>
              <w:t>Espacio</w:t>
            </w:r>
            <w:r w:rsidRPr="00B166A7">
              <w:rPr>
                <w:sz w:val="18"/>
              </w:rPr>
              <w:t xml:space="preserve"> cerrado, reducido</w:t>
            </w:r>
            <w:r>
              <w:rPr>
                <w:sz w:val="18"/>
              </w:rPr>
              <w:t xml:space="preserve"> y t</w:t>
            </w:r>
            <w:r w:rsidRPr="00B166A7">
              <w:rPr>
                <w:sz w:val="18"/>
              </w:rPr>
              <w:t>ópico. Aquí es donde ya muertos hablan las ánimas de Juan Preciado y de Dorotea, y es aquí donde se sabe que pasó con Pedro Páramo y cómo murió</w:t>
            </w:r>
            <w:r>
              <w:rPr>
                <w:sz w:val="18"/>
              </w:rPr>
              <w:t>.</w:t>
            </w:r>
          </w:p>
        </w:tc>
        <w:tc>
          <w:tcPr>
            <w:tcW w:w="4678" w:type="dxa"/>
          </w:tcPr>
          <w:p w14:paraId="5D418BDC" w14:textId="77777777" w:rsidR="002F5365" w:rsidRPr="00773F60" w:rsidRDefault="002F5365" w:rsidP="0007252D">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773F60">
              <w:rPr>
                <w:sz w:val="18"/>
                <w:lang w:val="es-ES_tradnl"/>
              </w:rPr>
              <w:t>Casa de Consuelo Llorente: Donceles 185.</w:t>
            </w:r>
          </w:p>
          <w:p w14:paraId="48035D50" w14:textId="77777777" w:rsidR="002F5365" w:rsidRPr="00773F60" w:rsidRDefault="002F5365" w:rsidP="0007252D">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773F60">
              <w:rPr>
                <w:sz w:val="18"/>
                <w:lang w:val="es-ES_tradnl"/>
              </w:rPr>
              <w:t xml:space="preserve">Es el lugar tópico donde ocurren las acciones principales. Es un espacio </w:t>
            </w:r>
            <w:proofErr w:type="spellStart"/>
            <w:r w:rsidRPr="00773F60">
              <w:rPr>
                <w:sz w:val="18"/>
                <w:lang w:val="es-ES_tradnl"/>
              </w:rPr>
              <w:t>cerrao</w:t>
            </w:r>
            <w:proofErr w:type="spellEnd"/>
            <w:r w:rsidRPr="00773F60">
              <w:rPr>
                <w:sz w:val="18"/>
                <w:lang w:val="es-ES_tradnl"/>
              </w:rPr>
              <w:t xml:space="preserve"> y amplio, pues dentro de la casa hay varios espacios cerrados y reducidos como el comedor, el cuarto de Felipe Montero, el de Aura y el de la señora Consuelo. El </w:t>
            </w:r>
            <w:proofErr w:type="spellStart"/>
            <w:r w:rsidRPr="00773F60">
              <w:rPr>
                <w:sz w:val="18"/>
                <w:lang w:val="es-ES_tradnl"/>
              </w:rPr>
              <w:t>unico</w:t>
            </w:r>
            <w:proofErr w:type="spellEnd"/>
            <w:r w:rsidRPr="00773F60">
              <w:rPr>
                <w:sz w:val="18"/>
                <w:lang w:val="es-ES_tradnl"/>
              </w:rPr>
              <w:t xml:space="preserve"> espacio abierto en la casa es el patio donde </w:t>
            </w:r>
            <w:proofErr w:type="spellStart"/>
            <w:r w:rsidRPr="00773F60">
              <w:rPr>
                <w:sz w:val="18"/>
                <w:lang w:val="es-ES_tradnl"/>
              </w:rPr>
              <w:t>Cosuelo</w:t>
            </w:r>
            <w:proofErr w:type="spellEnd"/>
            <w:r w:rsidRPr="00773F60">
              <w:rPr>
                <w:sz w:val="18"/>
                <w:lang w:val="es-ES_tradnl"/>
              </w:rPr>
              <w:t xml:space="preserve"> cultiva las plantas.</w:t>
            </w:r>
          </w:p>
          <w:p w14:paraId="0C5491F2" w14:textId="77777777" w:rsidR="002F5365" w:rsidRPr="00773F60" w:rsidRDefault="002F5365" w:rsidP="0007252D">
            <w:pPr>
              <w:jc w:val="both"/>
              <w:cnfStyle w:val="000000000000" w:firstRow="0" w:lastRow="0" w:firstColumn="0" w:lastColumn="0" w:oddVBand="0" w:evenVBand="0" w:oddHBand="0" w:evenHBand="0" w:firstRowFirstColumn="0" w:firstRowLastColumn="0" w:lastRowFirstColumn="0" w:lastRowLastColumn="0"/>
              <w:rPr>
                <w:sz w:val="18"/>
                <w:lang w:val="es-ES_tradnl"/>
              </w:rPr>
            </w:pPr>
          </w:p>
          <w:p w14:paraId="42189257" w14:textId="31000022" w:rsidR="002F5365" w:rsidRPr="00773F60" w:rsidRDefault="002F5365" w:rsidP="0007252D">
            <w:pPr>
              <w:jc w:val="both"/>
              <w:cnfStyle w:val="000000000000" w:firstRow="0" w:lastRow="0" w:firstColumn="0" w:lastColumn="0" w:oddVBand="0" w:evenVBand="0" w:oddHBand="0" w:evenHBand="0" w:firstRowFirstColumn="0" w:firstRowLastColumn="0" w:lastRowFirstColumn="0" w:lastRowLastColumn="0"/>
              <w:rPr>
                <w:lang w:val="es-ES_tradnl"/>
              </w:rPr>
            </w:pPr>
            <w:r w:rsidRPr="00773F60">
              <w:rPr>
                <w:sz w:val="18"/>
                <w:lang w:val="es-ES_tradnl"/>
              </w:rPr>
              <w:t xml:space="preserve">Ciudad de </w:t>
            </w:r>
            <w:proofErr w:type="spellStart"/>
            <w:r w:rsidRPr="00773F60">
              <w:rPr>
                <w:sz w:val="18"/>
                <w:lang w:val="es-ES_tradnl"/>
              </w:rPr>
              <w:t>Mexico</w:t>
            </w:r>
            <w:proofErr w:type="spellEnd"/>
            <w:r w:rsidRPr="00773F60">
              <w:rPr>
                <w:sz w:val="18"/>
                <w:lang w:val="es-ES_tradnl"/>
              </w:rPr>
              <w:t xml:space="preserve">: al principio de la historia, Felipe montero se encuentra en una </w:t>
            </w:r>
            <w:proofErr w:type="spellStart"/>
            <w:r w:rsidRPr="00773F60">
              <w:rPr>
                <w:sz w:val="18"/>
                <w:lang w:val="es-ES_tradnl"/>
              </w:rPr>
              <w:t>cafeteria</w:t>
            </w:r>
            <w:proofErr w:type="spellEnd"/>
            <w:r w:rsidRPr="00773F60">
              <w:rPr>
                <w:sz w:val="18"/>
                <w:lang w:val="es-ES_tradnl"/>
              </w:rPr>
              <w:t xml:space="preserve"> (espacio cerrado y reducido) en donde encuentra  el anuncio en el </w:t>
            </w:r>
            <w:proofErr w:type="spellStart"/>
            <w:r w:rsidRPr="00773F60">
              <w:rPr>
                <w:sz w:val="18"/>
                <w:lang w:val="es-ES_tradnl"/>
              </w:rPr>
              <w:t>periodico</w:t>
            </w:r>
            <w:proofErr w:type="spellEnd"/>
            <w:r w:rsidRPr="00773F60">
              <w:rPr>
                <w:sz w:val="18"/>
                <w:lang w:val="es-ES_tradnl"/>
              </w:rPr>
              <w:t xml:space="preserve">.  La importancia de este espacio es poder mezclar la realidad (una ciudad real) con la </w:t>
            </w:r>
            <w:proofErr w:type="spellStart"/>
            <w:r w:rsidRPr="00773F60">
              <w:rPr>
                <w:sz w:val="18"/>
                <w:lang w:val="es-ES_tradnl"/>
              </w:rPr>
              <w:t>fantasia</w:t>
            </w:r>
            <w:proofErr w:type="spellEnd"/>
            <w:r w:rsidRPr="00773F60">
              <w:rPr>
                <w:sz w:val="18"/>
                <w:lang w:val="es-ES_tradnl"/>
              </w:rPr>
              <w:t xml:space="preserve"> (la casa de Consuelo), para así poder generar una novela de realismo </w:t>
            </w:r>
            <w:proofErr w:type="spellStart"/>
            <w:r w:rsidRPr="00773F60">
              <w:rPr>
                <w:sz w:val="18"/>
                <w:lang w:val="es-ES_tradnl"/>
              </w:rPr>
              <w:t>magico</w:t>
            </w:r>
            <w:proofErr w:type="spellEnd"/>
            <w:r w:rsidRPr="00773F60">
              <w:rPr>
                <w:sz w:val="18"/>
                <w:lang w:val="es-ES_tradnl"/>
              </w:rPr>
              <w:t>.</w:t>
            </w:r>
          </w:p>
        </w:tc>
      </w:tr>
      <w:tr w:rsidR="002F5365" w14:paraId="009324EC" w14:textId="77777777" w:rsidTr="00974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442C0A7D" w14:textId="441FA047" w:rsidR="002F5365" w:rsidRPr="00604943" w:rsidRDefault="002F5365" w:rsidP="009E4ED2">
            <w:pPr>
              <w:rPr>
                <w:lang w:val="es-ES_tradnl"/>
              </w:rPr>
            </w:pPr>
            <w:r w:rsidRPr="00604943">
              <w:rPr>
                <w:lang w:val="es-ES_tradnl"/>
              </w:rPr>
              <w:lastRenderedPageBreak/>
              <w:t xml:space="preserve">TIEMPO </w:t>
            </w:r>
          </w:p>
        </w:tc>
        <w:tc>
          <w:tcPr>
            <w:tcW w:w="4536" w:type="dxa"/>
          </w:tcPr>
          <w:p w14:paraId="47C1BCA5" w14:textId="2FD65E75" w:rsidR="002F5365" w:rsidRPr="00974147" w:rsidRDefault="002F5365" w:rsidP="00B0737E">
            <w:pPr>
              <w:jc w:val="both"/>
              <w:cnfStyle w:val="000000100000" w:firstRow="0" w:lastRow="0" w:firstColumn="0" w:lastColumn="0" w:oddVBand="0" w:evenVBand="0" w:oddHBand="1" w:evenHBand="0" w:firstRowFirstColumn="0" w:firstRowLastColumn="0" w:lastRowFirstColumn="0" w:lastRowLastColumn="0"/>
              <w:rPr>
                <w:sz w:val="18"/>
              </w:rPr>
            </w:pPr>
            <w:r w:rsidRPr="00974147">
              <w:rPr>
                <w:sz w:val="18"/>
              </w:rPr>
              <w:t xml:space="preserve">Relato repetitivo </w:t>
            </w:r>
          </w:p>
          <w:p w14:paraId="1BEDA9A4" w14:textId="58708175" w:rsidR="002F5365" w:rsidRPr="00974147" w:rsidRDefault="002F5365" w:rsidP="00B0737E">
            <w:pPr>
              <w:cnfStyle w:val="000000100000" w:firstRow="0" w:lastRow="0" w:firstColumn="0" w:lastColumn="0" w:oddVBand="0" w:evenVBand="0" w:oddHBand="1" w:evenHBand="0" w:firstRowFirstColumn="0" w:firstRowLastColumn="0" w:lastRowFirstColumn="0" w:lastRowLastColumn="0"/>
              <w:rPr>
                <w:sz w:val="18"/>
                <w:szCs w:val="24"/>
              </w:rPr>
            </w:pPr>
            <w:r w:rsidRPr="00974147">
              <w:rPr>
                <w:sz w:val="18"/>
                <w:szCs w:val="24"/>
              </w:rPr>
              <w:t>Tiempo: Anacrónico</w:t>
            </w:r>
          </w:p>
          <w:p w14:paraId="0791A9A9" w14:textId="4B6C1523" w:rsidR="002F5365" w:rsidRPr="00974147" w:rsidRDefault="002F5365" w:rsidP="00B0737E">
            <w:pPr>
              <w:cnfStyle w:val="000000100000" w:firstRow="0" w:lastRow="0" w:firstColumn="0" w:lastColumn="0" w:oddVBand="0" w:evenVBand="0" w:oddHBand="1" w:evenHBand="0" w:firstRowFirstColumn="0" w:firstRowLastColumn="0" w:lastRowFirstColumn="0" w:lastRowLastColumn="0"/>
              <w:rPr>
                <w:sz w:val="18"/>
                <w:szCs w:val="24"/>
              </w:rPr>
            </w:pPr>
            <w:r w:rsidRPr="00974147">
              <w:rPr>
                <w:sz w:val="18"/>
                <w:szCs w:val="24"/>
              </w:rPr>
              <w:t>La historia es narrada 27 años después del asesinato de Santiago Nassar.</w:t>
            </w:r>
          </w:p>
          <w:p w14:paraId="7A266AE5" w14:textId="77777777" w:rsidR="002F5365" w:rsidRPr="00974147" w:rsidRDefault="002F5365" w:rsidP="00B0737E">
            <w:pPr>
              <w:cnfStyle w:val="000000100000" w:firstRow="0" w:lastRow="0" w:firstColumn="0" w:lastColumn="0" w:oddVBand="0" w:evenVBand="0" w:oddHBand="1" w:evenHBand="0" w:firstRowFirstColumn="0" w:firstRowLastColumn="0" w:lastRowFirstColumn="0" w:lastRowLastColumn="0"/>
              <w:rPr>
                <w:sz w:val="18"/>
                <w:szCs w:val="24"/>
              </w:rPr>
            </w:pPr>
            <w:r w:rsidRPr="00974147">
              <w:rPr>
                <w:sz w:val="18"/>
                <w:szCs w:val="24"/>
              </w:rPr>
              <w:t>Tiempo de la narración: 27 años.</w:t>
            </w:r>
          </w:p>
          <w:p w14:paraId="689B391F" w14:textId="2EDFBD5E" w:rsidR="002F5365" w:rsidRPr="00974147" w:rsidRDefault="002F5365" w:rsidP="00B0737E">
            <w:pPr>
              <w:cnfStyle w:val="000000100000" w:firstRow="0" w:lastRow="0" w:firstColumn="0" w:lastColumn="0" w:oddVBand="0" w:evenVBand="0" w:oddHBand="1" w:evenHBand="0" w:firstRowFirstColumn="0" w:firstRowLastColumn="0" w:lastRowFirstColumn="0" w:lastRowLastColumn="0"/>
              <w:rPr>
                <w:sz w:val="18"/>
                <w:lang w:val="es-ES_tradnl"/>
              </w:rPr>
            </w:pPr>
            <w:r w:rsidRPr="00974147">
              <w:rPr>
                <w:sz w:val="18"/>
                <w:szCs w:val="24"/>
              </w:rPr>
              <w:t>Tiempo de la historia: 24 horas.</w:t>
            </w:r>
          </w:p>
        </w:tc>
        <w:tc>
          <w:tcPr>
            <w:tcW w:w="4677" w:type="dxa"/>
          </w:tcPr>
          <w:p w14:paraId="0007B782" w14:textId="77777777" w:rsidR="002F5365" w:rsidRPr="006E0A79" w:rsidRDefault="002F5365" w:rsidP="006E0A79">
            <w:pPr>
              <w:jc w:val="both"/>
              <w:cnfStyle w:val="000000100000" w:firstRow="0" w:lastRow="0" w:firstColumn="0" w:lastColumn="0" w:oddVBand="0" w:evenVBand="0" w:oddHBand="1" w:evenHBand="0" w:firstRowFirstColumn="0" w:firstRowLastColumn="0" w:lastRowFirstColumn="0" w:lastRowLastColumn="0"/>
              <w:rPr>
                <w:sz w:val="18"/>
              </w:rPr>
            </w:pPr>
            <w:r w:rsidRPr="006E0A79">
              <w:rPr>
                <w:sz w:val="18"/>
              </w:rPr>
              <w:t>El tiempo de esta obra es: Anacronico con estructura de contrapunto, determinado por la dos líneas temporales la de Juan Preciado y la de Pedro Páramo. El tiempo es uno de los aspectos mas importantes en la obra, pues manera en la que se divie en los múltiples fragmentos dejan la oportunidad al lector de cuestionarse sobre los hechos, y terminar organizando el rompecabezas para entender las historias de manera lineales.</w:t>
            </w:r>
          </w:p>
          <w:p w14:paraId="43179D44" w14:textId="77777777" w:rsidR="002F5365" w:rsidRPr="006E0A79" w:rsidRDefault="002F5365" w:rsidP="006E0A79">
            <w:pPr>
              <w:jc w:val="both"/>
              <w:cnfStyle w:val="000000100000" w:firstRow="0" w:lastRow="0" w:firstColumn="0" w:lastColumn="0" w:oddVBand="0" w:evenVBand="0" w:oddHBand="1" w:evenHBand="0" w:firstRowFirstColumn="0" w:firstRowLastColumn="0" w:lastRowFirstColumn="0" w:lastRowLastColumn="0"/>
              <w:rPr>
                <w:sz w:val="18"/>
              </w:rPr>
            </w:pPr>
          </w:p>
          <w:p w14:paraId="25EB40B1" w14:textId="7633C75E" w:rsidR="002F5365" w:rsidRDefault="002F5365" w:rsidP="006E0A79">
            <w:pPr>
              <w:jc w:val="both"/>
              <w:cnfStyle w:val="000000100000" w:firstRow="0" w:lastRow="0" w:firstColumn="0" w:lastColumn="0" w:oddVBand="0" w:evenVBand="0" w:oddHBand="1" w:evenHBand="0" w:firstRowFirstColumn="0" w:firstRowLastColumn="0" w:lastRowFirstColumn="0" w:lastRowLastColumn="0"/>
            </w:pPr>
            <w:r w:rsidRPr="006E0A79">
              <w:rPr>
                <w:sz w:val="18"/>
              </w:rPr>
              <w:t xml:space="preserve">El tiempo refleja un eco distorcionado del pasado, que resulta evidente al incorporar dos fragmentos distantes en un mismo lugar determinado. </w:t>
            </w:r>
          </w:p>
        </w:tc>
        <w:tc>
          <w:tcPr>
            <w:tcW w:w="4678" w:type="dxa"/>
          </w:tcPr>
          <w:p w14:paraId="6C5B7050" w14:textId="4B2244E4" w:rsidR="002F5365" w:rsidRPr="00773F60" w:rsidRDefault="002F5365" w:rsidP="0021232E">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773F60">
              <w:rPr>
                <w:sz w:val="18"/>
                <w:lang w:val="es-ES_tradnl"/>
              </w:rPr>
              <w:t>El tiempo es Cronológico</w:t>
            </w:r>
          </w:p>
          <w:p w14:paraId="4AD2A274" w14:textId="77777777" w:rsidR="002F5365" w:rsidRPr="00773F60" w:rsidRDefault="002F5365" w:rsidP="0021232E">
            <w:pPr>
              <w:jc w:val="both"/>
              <w:cnfStyle w:val="000000100000" w:firstRow="0" w:lastRow="0" w:firstColumn="0" w:lastColumn="0" w:oddVBand="0" w:evenVBand="0" w:oddHBand="1" w:evenHBand="0" w:firstRowFirstColumn="0" w:firstRowLastColumn="0" w:lastRowFirstColumn="0" w:lastRowLastColumn="0"/>
              <w:rPr>
                <w:sz w:val="18"/>
                <w:lang w:val="es-ES_tradnl"/>
              </w:rPr>
            </w:pPr>
          </w:p>
          <w:p w14:paraId="7CB9AF5F" w14:textId="77777777" w:rsidR="002F5365" w:rsidRPr="00773F60" w:rsidRDefault="002F5365" w:rsidP="0021232E">
            <w:pPr>
              <w:jc w:val="both"/>
              <w:cnfStyle w:val="000000100000" w:firstRow="0" w:lastRow="0" w:firstColumn="0" w:lastColumn="0" w:oddVBand="0" w:evenVBand="0" w:oddHBand="1" w:evenHBand="0" w:firstRowFirstColumn="0" w:firstRowLastColumn="0" w:lastRowFirstColumn="0" w:lastRowLastColumn="0"/>
              <w:rPr>
                <w:sz w:val="18"/>
                <w:lang w:val="es-ES_tradnl"/>
              </w:rPr>
            </w:pPr>
            <w:r w:rsidRPr="00773F60">
              <w:rPr>
                <w:sz w:val="18"/>
                <w:lang w:val="es-ES_tradnl"/>
              </w:rPr>
              <w:t xml:space="preserve">Toda la historia fluye de forma crónica, desde que Felipe Montero ve el aviso en el café, hasta que él enloquece y se queda en la casa de Consuelo de Llorente. </w:t>
            </w:r>
          </w:p>
          <w:p w14:paraId="15767FD9" w14:textId="77777777" w:rsidR="002F5365" w:rsidRPr="00773F60" w:rsidRDefault="002F5365" w:rsidP="0021232E">
            <w:pPr>
              <w:jc w:val="both"/>
              <w:cnfStyle w:val="000000100000" w:firstRow="0" w:lastRow="0" w:firstColumn="0" w:lastColumn="0" w:oddVBand="0" w:evenVBand="0" w:oddHBand="1" w:evenHBand="0" w:firstRowFirstColumn="0" w:firstRowLastColumn="0" w:lastRowFirstColumn="0" w:lastRowLastColumn="0"/>
              <w:rPr>
                <w:sz w:val="18"/>
                <w:lang w:val="es-ES_tradnl"/>
              </w:rPr>
            </w:pPr>
          </w:p>
          <w:p w14:paraId="4D1D8564" w14:textId="675EAC79" w:rsidR="002F5365" w:rsidRPr="00773F60" w:rsidRDefault="002F5365" w:rsidP="0021232E">
            <w:pPr>
              <w:jc w:val="both"/>
              <w:cnfStyle w:val="000000100000" w:firstRow="0" w:lastRow="0" w:firstColumn="0" w:lastColumn="0" w:oddVBand="0" w:evenVBand="0" w:oddHBand="1" w:evenHBand="0" w:firstRowFirstColumn="0" w:firstRowLastColumn="0" w:lastRowFirstColumn="0" w:lastRowLastColumn="0"/>
              <w:rPr>
                <w:lang w:val="es-ES_tradnl"/>
              </w:rPr>
            </w:pPr>
            <w:r w:rsidRPr="00773F60">
              <w:rPr>
                <w:sz w:val="18"/>
                <w:lang w:val="es-ES_tradnl"/>
              </w:rPr>
              <w:t xml:space="preserve">Toda la historia </w:t>
            </w:r>
            <w:proofErr w:type="spellStart"/>
            <w:r w:rsidRPr="00773F60">
              <w:rPr>
                <w:sz w:val="18"/>
                <w:lang w:val="es-ES_tradnl"/>
              </w:rPr>
              <w:t>occure</w:t>
            </w:r>
            <w:proofErr w:type="spellEnd"/>
            <w:r w:rsidRPr="00773F60">
              <w:rPr>
                <w:sz w:val="18"/>
                <w:lang w:val="es-ES_tradnl"/>
              </w:rPr>
              <w:t xml:space="preserve"> a lo largo de 5 días.</w:t>
            </w:r>
          </w:p>
        </w:tc>
      </w:tr>
      <w:tr w:rsidR="002F5365" w14:paraId="2C56BD54" w14:textId="77777777" w:rsidTr="00974147">
        <w:tc>
          <w:tcPr>
            <w:cnfStyle w:val="001000000000" w:firstRow="0" w:lastRow="0" w:firstColumn="1" w:lastColumn="0" w:oddVBand="0" w:evenVBand="0" w:oddHBand="0" w:evenHBand="0" w:firstRowFirstColumn="0" w:firstRowLastColumn="0" w:lastRowFirstColumn="0" w:lastRowLastColumn="0"/>
            <w:tcW w:w="1668" w:type="dxa"/>
          </w:tcPr>
          <w:p w14:paraId="27FC322D" w14:textId="0AF096B7" w:rsidR="002F5365" w:rsidRPr="00604943" w:rsidRDefault="002F5365" w:rsidP="00FD21E7">
            <w:pPr>
              <w:rPr>
                <w:lang w:val="es-ES_tradnl"/>
              </w:rPr>
            </w:pPr>
            <w:r w:rsidRPr="00604943">
              <w:rPr>
                <w:lang w:val="es-ES_tradnl"/>
              </w:rPr>
              <w:t>TÍTULO</w:t>
            </w:r>
          </w:p>
        </w:tc>
        <w:tc>
          <w:tcPr>
            <w:tcW w:w="4536" w:type="dxa"/>
          </w:tcPr>
          <w:p w14:paraId="0AF994E3" w14:textId="51082CB5" w:rsidR="002F5365" w:rsidRPr="00974147" w:rsidRDefault="002F5365" w:rsidP="00DC4DF8">
            <w:pPr>
              <w:cnfStyle w:val="000000000000" w:firstRow="0" w:lastRow="0" w:firstColumn="0" w:lastColumn="0" w:oddVBand="0" w:evenVBand="0" w:oddHBand="0" w:evenHBand="0" w:firstRowFirstColumn="0" w:firstRowLastColumn="0" w:lastRowFirstColumn="0" w:lastRowLastColumn="0"/>
              <w:rPr>
                <w:sz w:val="18"/>
                <w:szCs w:val="24"/>
                <w:lang w:val="es-ES_tradnl"/>
              </w:rPr>
            </w:pPr>
            <w:r w:rsidRPr="00974147">
              <w:rPr>
                <w:sz w:val="18"/>
                <w:szCs w:val="24"/>
                <w:lang w:val="es-ES_tradnl"/>
              </w:rPr>
              <w:t xml:space="preserve">Mixto: </w:t>
            </w:r>
            <w:proofErr w:type="spellStart"/>
            <w:r w:rsidRPr="00974147">
              <w:rPr>
                <w:sz w:val="18"/>
                <w:szCs w:val="24"/>
                <w:lang w:val="es-ES_tradnl"/>
              </w:rPr>
              <w:t>Remático</w:t>
            </w:r>
            <w:proofErr w:type="spellEnd"/>
            <w:r w:rsidRPr="00974147">
              <w:rPr>
                <w:sz w:val="18"/>
                <w:szCs w:val="24"/>
                <w:lang w:val="es-ES_tradnl"/>
              </w:rPr>
              <w:t xml:space="preserve"> y </w:t>
            </w:r>
            <w:proofErr w:type="spellStart"/>
            <w:r w:rsidRPr="00974147">
              <w:rPr>
                <w:sz w:val="18"/>
                <w:szCs w:val="24"/>
                <w:lang w:val="es-ES_tradnl"/>
              </w:rPr>
              <w:t>Proléptico</w:t>
            </w:r>
            <w:proofErr w:type="spellEnd"/>
            <w:r w:rsidRPr="00974147">
              <w:rPr>
                <w:sz w:val="18"/>
                <w:szCs w:val="24"/>
                <w:lang w:val="es-ES_tradnl"/>
              </w:rPr>
              <w:t>.</w:t>
            </w:r>
          </w:p>
        </w:tc>
        <w:tc>
          <w:tcPr>
            <w:tcW w:w="4677" w:type="dxa"/>
          </w:tcPr>
          <w:p w14:paraId="23D172E0" w14:textId="3537EE47" w:rsidR="002F5365" w:rsidRPr="001A0AB8" w:rsidRDefault="002F5365" w:rsidP="00353BD1">
            <w:pPr>
              <w:jc w:val="both"/>
              <w:cnfStyle w:val="000000000000" w:firstRow="0" w:lastRow="0" w:firstColumn="0" w:lastColumn="0" w:oddVBand="0" w:evenVBand="0" w:oddHBand="0" w:evenHBand="0" w:firstRowFirstColumn="0" w:firstRowLastColumn="0" w:lastRowFirstColumn="0" w:lastRowLastColumn="0"/>
              <w:rPr>
                <w:sz w:val="18"/>
                <w:szCs w:val="18"/>
              </w:rPr>
            </w:pPr>
            <w:r w:rsidRPr="001A0AB8">
              <w:rPr>
                <w:sz w:val="18"/>
                <w:szCs w:val="18"/>
              </w:rPr>
              <w:t>El título de esta obra es tematico. Es muy significante y simbolico en la obra, pues el nombre Pedro Paramo siginica Piedra y Montaña o aridez. A su vez esto demuestra la fuerte y marcada personalidad de Pedro Paramo y la aridez y la dificultad de vida en la Comala y La Media Luna.</w:t>
            </w:r>
          </w:p>
        </w:tc>
        <w:tc>
          <w:tcPr>
            <w:tcW w:w="4678" w:type="dxa"/>
          </w:tcPr>
          <w:p w14:paraId="3530CDDF" w14:textId="0EA54894" w:rsidR="002F5365" w:rsidRPr="00773F60" w:rsidRDefault="002F5365" w:rsidP="0021232E">
            <w:pPr>
              <w:jc w:val="both"/>
              <w:cnfStyle w:val="000000000000" w:firstRow="0" w:lastRow="0" w:firstColumn="0" w:lastColumn="0" w:oddVBand="0" w:evenVBand="0" w:oddHBand="0" w:evenHBand="0" w:firstRowFirstColumn="0" w:firstRowLastColumn="0" w:lastRowFirstColumn="0" w:lastRowLastColumn="0"/>
              <w:rPr>
                <w:sz w:val="18"/>
                <w:lang w:val="es-ES_tradnl"/>
              </w:rPr>
            </w:pPr>
            <w:proofErr w:type="spellStart"/>
            <w:r w:rsidRPr="00773F60">
              <w:rPr>
                <w:sz w:val="18"/>
                <w:lang w:val="es-ES_tradnl"/>
              </w:rPr>
              <w:t>Tematico</w:t>
            </w:r>
            <w:proofErr w:type="spellEnd"/>
            <w:r w:rsidRPr="00773F60">
              <w:rPr>
                <w:sz w:val="18"/>
                <w:lang w:val="es-ES_tradnl"/>
              </w:rPr>
              <w:t>: Da el nombre de uno de los personajes del cual gira en torno la historia.</w:t>
            </w:r>
          </w:p>
        </w:tc>
      </w:tr>
      <w:tr w:rsidR="002F5365" w14:paraId="4DBC1219" w14:textId="77777777" w:rsidTr="00974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16AA06C6" w14:textId="77777777" w:rsidR="002F5365" w:rsidRPr="00604943" w:rsidRDefault="002F5365" w:rsidP="009E4ED2">
            <w:pPr>
              <w:rPr>
                <w:lang w:val="es-ES_tradnl"/>
              </w:rPr>
            </w:pPr>
            <w:r w:rsidRPr="00604943">
              <w:rPr>
                <w:lang w:val="es-ES_tradnl"/>
              </w:rPr>
              <w:t>Temas</w:t>
            </w:r>
          </w:p>
        </w:tc>
        <w:tc>
          <w:tcPr>
            <w:tcW w:w="4536" w:type="dxa"/>
          </w:tcPr>
          <w:p w14:paraId="13D2A9CE" w14:textId="77777777" w:rsidR="002F5365" w:rsidRPr="00CA3C00" w:rsidRDefault="002F5365" w:rsidP="00CA3C00">
            <w:pPr>
              <w:pStyle w:val="Prrafodelista"/>
              <w:numPr>
                <w:ilvl w:val="0"/>
                <w:numId w:val="5"/>
              </w:numPr>
              <w:ind w:left="33" w:hanging="76"/>
              <w:cnfStyle w:val="000000100000" w:firstRow="0" w:lastRow="0" w:firstColumn="0" w:lastColumn="0" w:oddVBand="0" w:evenVBand="0" w:oddHBand="1" w:evenHBand="0" w:firstRowFirstColumn="0" w:firstRowLastColumn="0" w:lastRowFirstColumn="0" w:lastRowLastColumn="0"/>
              <w:rPr>
                <w:sz w:val="18"/>
                <w:szCs w:val="24"/>
                <w:lang w:val="es-ES_tradnl"/>
              </w:rPr>
            </w:pPr>
            <w:r w:rsidRPr="00CA3C00">
              <w:rPr>
                <w:sz w:val="18"/>
                <w:szCs w:val="24"/>
                <w:lang w:val="es-ES_tradnl"/>
              </w:rPr>
              <w:t>Amor</w:t>
            </w:r>
          </w:p>
          <w:p w14:paraId="13C90F71" w14:textId="7DE7B200" w:rsidR="002F5365" w:rsidRPr="00CA3C00" w:rsidRDefault="002F5365" w:rsidP="00CA3C00">
            <w:pPr>
              <w:pStyle w:val="Prrafodelista"/>
              <w:numPr>
                <w:ilvl w:val="0"/>
                <w:numId w:val="5"/>
              </w:numPr>
              <w:ind w:left="33" w:hanging="76"/>
              <w:cnfStyle w:val="000000100000" w:firstRow="0" w:lastRow="0" w:firstColumn="0" w:lastColumn="0" w:oddVBand="0" w:evenVBand="0" w:oddHBand="1" w:evenHBand="0" w:firstRowFirstColumn="0" w:firstRowLastColumn="0" w:lastRowFirstColumn="0" w:lastRowLastColumn="0"/>
              <w:rPr>
                <w:sz w:val="18"/>
                <w:szCs w:val="24"/>
                <w:lang w:val="es-ES_tradnl"/>
              </w:rPr>
            </w:pPr>
            <w:r w:rsidRPr="00CA3C00">
              <w:rPr>
                <w:sz w:val="18"/>
                <w:szCs w:val="24"/>
                <w:lang w:val="es-ES_tradnl"/>
              </w:rPr>
              <w:t xml:space="preserve">Muerte (Santiago </w:t>
            </w:r>
            <w:proofErr w:type="spellStart"/>
            <w:r w:rsidRPr="00CA3C00">
              <w:rPr>
                <w:sz w:val="18"/>
                <w:szCs w:val="24"/>
                <w:lang w:val="es-ES_tradnl"/>
              </w:rPr>
              <w:t>Nassar</w:t>
            </w:r>
            <w:proofErr w:type="spellEnd"/>
            <w:r w:rsidRPr="00CA3C00">
              <w:rPr>
                <w:sz w:val="18"/>
                <w:szCs w:val="24"/>
                <w:lang w:val="es-ES_tradnl"/>
              </w:rPr>
              <w:t>)</w:t>
            </w:r>
          </w:p>
          <w:p w14:paraId="23622018" w14:textId="3CA4B717" w:rsidR="002F5365" w:rsidRPr="00CA3C00" w:rsidRDefault="002F5365" w:rsidP="00CA3C00">
            <w:pPr>
              <w:pStyle w:val="Prrafodelista"/>
              <w:numPr>
                <w:ilvl w:val="0"/>
                <w:numId w:val="5"/>
              </w:numPr>
              <w:ind w:left="33" w:hanging="76"/>
              <w:cnfStyle w:val="000000100000" w:firstRow="0" w:lastRow="0" w:firstColumn="0" w:lastColumn="0" w:oddVBand="0" w:evenVBand="0" w:oddHBand="1" w:evenHBand="0" w:firstRowFirstColumn="0" w:firstRowLastColumn="0" w:lastRowFirstColumn="0" w:lastRowLastColumn="0"/>
              <w:rPr>
                <w:sz w:val="18"/>
                <w:szCs w:val="24"/>
                <w:lang w:val="es-ES_tradnl"/>
              </w:rPr>
            </w:pPr>
            <w:r w:rsidRPr="00CA3C00">
              <w:rPr>
                <w:sz w:val="18"/>
                <w:szCs w:val="24"/>
                <w:lang w:val="es-ES_tradnl"/>
              </w:rPr>
              <w:t>Tradición (La virginidad y el prestigio del apellido familiar)</w:t>
            </w:r>
          </w:p>
          <w:p w14:paraId="0675FB7C" w14:textId="1B1B32D3" w:rsidR="002F5365" w:rsidRPr="00CA3C00" w:rsidRDefault="002F5365" w:rsidP="00CA3C00">
            <w:pPr>
              <w:pStyle w:val="Prrafodelista"/>
              <w:numPr>
                <w:ilvl w:val="0"/>
                <w:numId w:val="5"/>
              </w:numPr>
              <w:ind w:left="33" w:hanging="76"/>
              <w:cnfStyle w:val="000000100000" w:firstRow="0" w:lastRow="0" w:firstColumn="0" w:lastColumn="0" w:oddVBand="0" w:evenVBand="0" w:oddHBand="1" w:evenHBand="0" w:firstRowFirstColumn="0" w:firstRowLastColumn="0" w:lastRowFirstColumn="0" w:lastRowLastColumn="0"/>
              <w:rPr>
                <w:sz w:val="18"/>
                <w:szCs w:val="24"/>
                <w:lang w:val="es-ES_tradnl"/>
              </w:rPr>
            </w:pPr>
            <w:r w:rsidRPr="00CA3C00">
              <w:rPr>
                <w:sz w:val="18"/>
                <w:szCs w:val="24"/>
                <w:lang w:val="es-ES_tradnl"/>
              </w:rPr>
              <w:t>Honor (La razón por la cual los hermanos deciden matar a Santiago)</w:t>
            </w:r>
          </w:p>
          <w:p w14:paraId="773D7173" w14:textId="02AC0E1B" w:rsidR="002F5365" w:rsidRPr="00CA3C00" w:rsidRDefault="002F5365" w:rsidP="00CA3C00">
            <w:pPr>
              <w:pStyle w:val="Prrafodelista"/>
              <w:numPr>
                <w:ilvl w:val="0"/>
                <w:numId w:val="5"/>
              </w:numPr>
              <w:ind w:left="33" w:hanging="76"/>
              <w:cnfStyle w:val="000000100000" w:firstRow="0" w:lastRow="0" w:firstColumn="0" w:lastColumn="0" w:oddVBand="0" w:evenVBand="0" w:oddHBand="1" w:evenHBand="0" w:firstRowFirstColumn="0" w:firstRowLastColumn="0" w:lastRowFirstColumn="0" w:lastRowLastColumn="0"/>
              <w:rPr>
                <w:sz w:val="18"/>
                <w:szCs w:val="24"/>
                <w:lang w:val="es-ES_tradnl"/>
              </w:rPr>
            </w:pPr>
            <w:r w:rsidRPr="00CA3C00">
              <w:rPr>
                <w:sz w:val="18"/>
                <w:szCs w:val="24"/>
                <w:lang w:val="es-ES_tradnl"/>
              </w:rPr>
              <w:t>Religión</w:t>
            </w:r>
            <w:r>
              <w:rPr>
                <w:sz w:val="18"/>
                <w:szCs w:val="24"/>
                <w:lang w:val="es-ES_tradnl"/>
              </w:rPr>
              <w:t xml:space="preserve"> (La religión perdona el asesinato de Santiago, debido a que se realizo por proteger el apellido Vicario)</w:t>
            </w:r>
          </w:p>
          <w:p w14:paraId="0B364BD5" w14:textId="200902B5" w:rsidR="002F5365" w:rsidRPr="00CA3C00" w:rsidRDefault="002F5365" w:rsidP="00CA3C00">
            <w:pPr>
              <w:pStyle w:val="Prrafodelista"/>
              <w:numPr>
                <w:ilvl w:val="0"/>
                <w:numId w:val="5"/>
              </w:numPr>
              <w:ind w:left="33" w:hanging="76"/>
              <w:cnfStyle w:val="000000100000" w:firstRow="0" w:lastRow="0" w:firstColumn="0" w:lastColumn="0" w:oddVBand="0" w:evenVBand="0" w:oddHBand="1" w:evenHBand="0" w:firstRowFirstColumn="0" w:firstRowLastColumn="0" w:lastRowFirstColumn="0" w:lastRowLastColumn="0"/>
              <w:rPr>
                <w:sz w:val="18"/>
                <w:szCs w:val="24"/>
                <w:lang w:val="es-ES_tradnl"/>
              </w:rPr>
            </w:pPr>
            <w:r w:rsidRPr="00CA3C00">
              <w:rPr>
                <w:sz w:val="18"/>
                <w:szCs w:val="24"/>
                <w:lang w:val="es-ES_tradnl"/>
              </w:rPr>
              <w:t>Diferencia de géneros</w:t>
            </w:r>
            <w:r>
              <w:rPr>
                <w:sz w:val="18"/>
                <w:szCs w:val="24"/>
                <w:lang w:val="es-ES_tradnl"/>
              </w:rPr>
              <w:t xml:space="preserve"> (Las mujeres vistas como simples objetos/sexuales)</w:t>
            </w:r>
          </w:p>
        </w:tc>
        <w:tc>
          <w:tcPr>
            <w:tcW w:w="4677" w:type="dxa"/>
          </w:tcPr>
          <w:p w14:paraId="246FBE5D" w14:textId="3192EA85" w:rsidR="002F5365" w:rsidRPr="001A0AB8" w:rsidRDefault="002F5365" w:rsidP="001A0AB8">
            <w:pPr>
              <w:pStyle w:val="Prrafodelista"/>
              <w:numPr>
                <w:ilvl w:val="0"/>
                <w:numId w:val="5"/>
              </w:numPr>
              <w:ind w:left="33" w:hanging="76"/>
              <w:cnfStyle w:val="000000100000" w:firstRow="0" w:lastRow="0" w:firstColumn="0" w:lastColumn="0" w:oddVBand="0" w:evenVBand="0" w:oddHBand="1" w:evenHBand="0" w:firstRowFirstColumn="0" w:firstRowLastColumn="0" w:lastRowFirstColumn="0" w:lastRowLastColumn="0"/>
              <w:rPr>
                <w:sz w:val="18"/>
                <w:szCs w:val="18"/>
                <w:lang w:val="es-ES_tradnl"/>
              </w:rPr>
            </w:pPr>
            <w:r w:rsidRPr="001A0AB8">
              <w:rPr>
                <w:sz w:val="18"/>
                <w:szCs w:val="18"/>
                <w:lang w:val="es-ES_tradnl"/>
              </w:rPr>
              <w:t xml:space="preserve">Amor (Pedro Paramo- Susana San Juan/demás mujeres de </w:t>
            </w:r>
            <w:proofErr w:type="spellStart"/>
            <w:r w:rsidRPr="001A0AB8">
              <w:rPr>
                <w:sz w:val="18"/>
                <w:szCs w:val="18"/>
                <w:lang w:val="es-ES_tradnl"/>
              </w:rPr>
              <w:t>Comala</w:t>
            </w:r>
            <w:proofErr w:type="spellEnd"/>
            <w:r w:rsidRPr="001A0AB8">
              <w:rPr>
                <w:sz w:val="18"/>
                <w:szCs w:val="18"/>
                <w:lang w:val="es-ES_tradnl"/>
              </w:rPr>
              <w:t>)</w:t>
            </w:r>
          </w:p>
          <w:p w14:paraId="6DE6AA4F" w14:textId="77777777" w:rsidR="002F5365" w:rsidRPr="001A0AB8" w:rsidRDefault="002F5365" w:rsidP="001A0AB8">
            <w:pPr>
              <w:pStyle w:val="Prrafodelista"/>
              <w:numPr>
                <w:ilvl w:val="0"/>
                <w:numId w:val="5"/>
              </w:numPr>
              <w:ind w:left="33" w:hanging="76"/>
              <w:cnfStyle w:val="000000100000" w:firstRow="0" w:lastRow="0" w:firstColumn="0" w:lastColumn="0" w:oddVBand="0" w:evenVBand="0" w:oddHBand="1" w:evenHBand="0" w:firstRowFirstColumn="0" w:firstRowLastColumn="0" w:lastRowFirstColumn="0" w:lastRowLastColumn="0"/>
              <w:rPr>
                <w:sz w:val="18"/>
                <w:szCs w:val="18"/>
                <w:lang w:val="es-ES_tradnl"/>
              </w:rPr>
            </w:pPr>
            <w:r w:rsidRPr="001A0AB8">
              <w:rPr>
                <w:sz w:val="18"/>
                <w:szCs w:val="18"/>
                <w:lang w:val="es-ES_tradnl"/>
              </w:rPr>
              <w:t>Muerte</w:t>
            </w:r>
          </w:p>
          <w:p w14:paraId="640E5AEA" w14:textId="4AC1C97B" w:rsidR="002F5365" w:rsidRPr="001A0AB8" w:rsidRDefault="002F5365" w:rsidP="001A0AB8">
            <w:pPr>
              <w:pStyle w:val="Prrafodelista"/>
              <w:numPr>
                <w:ilvl w:val="0"/>
                <w:numId w:val="5"/>
              </w:numPr>
              <w:ind w:left="33" w:hanging="76"/>
              <w:cnfStyle w:val="000000100000" w:firstRow="0" w:lastRow="0" w:firstColumn="0" w:lastColumn="0" w:oddVBand="0" w:evenVBand="0" w:oddHBand="1" w:evenHBand="0" w:firstRowFirstColumn="0" w:firstRowLastColumn="0" w:lastRowFirstColumn="0" w:lastRowLastColumn="0"/>
              <w:rPr>
                <w:sz w:val="18"/>
                <w:szCs w:val="18"/>
                <w:lang w:val="es-ES_tradnl"/>
              </w:rPr>
            </w:pPr>
            <w:r w:rsidRPr="001A0AB8">
              <w:rPr>
                <w:sz w:val="18"/>
                <w:szCs w:val="18"/>
                <w:lang w:val="es-ES_tradnl"/>
              </w:rPr>
              <w:t xml:space="preserve">El ambiente irreal en </w:t>
            </w:r>
            <w:proofErr w:type="spellStart"/>
            <w:r w:rsidRPr="001A0AB8">
              <w:rPr>
                <w:sz w:val="18"/>
                <w:szCs w:val="18"/>
                <w:lang w:val="es-ES_tradnl"/>
              </w:rPr>
              <w:t>Comala</w:t>
            </w:r>
            <w:proofErr w:type="spellEnd"/>
            <w:r w:rsidRPr="001A0AB8">
              <w:rPr>
                <w:sz w:val="18"/>
                <w:szCs w:val="18"/>
                <w:lang w:val="es-ES_tradnl"/>
              </w:rPr>
              <w:t xml:space="preserve"> (los espíritus, las voces y los murmullos)</w:t>
            </w:r>
          </w:p>
          <w:p w14:paraId="57EFD6B7" w14:textId="77777777" w:rsidR="002F5365" w:rsidRPr="001A0AB8" w:rsidRDefault="002F5365" w:rsidP="001A0AB8">
            <w:pPr>
              <w:pStyle w:val="Prrafodelista"/>
              <w:numPr>
                <w:ilvl w:val="0"/>
                <w:numId w:val="5"/>
              </w:numPr>
              <w:ind w:left="33" w:hanging="76"/>
              <w:cnfStyle w:val="000000100000" w:firstRow="0" w:lastRow="0" w:firstColumn="0" w:lastColumn="0" w:oddVBand="0" w:evenVBand="0" w:oddHBand="1" w:evenHBand="0" w:firstRowFirstColumn="0" w:firstRowLastColumn="0" w:lastRowFirstColumn="0" w:lastRowLastColumn="0"/>
              <w:rPr>
                <w:sz w:val="18"/>
                <w:szCs w:val="18"/>
              </w:rPr>
            </w:pPr>
            <w:r w:rsidRPr="001A0AB8">
              <w:rPr>
                <w:sz w:val="18"/>
                <w:szCs w:val="18"/>
                <w:lang w:val="es-ES_tradnl"/>
              </w:rPr>
              <w:t>Las ilusiones frustradas (La de Pedro Paramo por tener a Susana San Juan)</w:t>
            </w:r>
          </w:p>
          <w:p w14:paraId="3D07D204" w14:textId="55272E18" w:rsidR="002F5365" w:rsidRPr="001A0AB8" w:rsidRDefault="002F5365" w:rsidP="001A0AB8">
            <w:pPr>
              <w:pStyle w:val="Prrafodelista"/>
              <w:numPr>
                <w:ilvl w:val="0"/>
                <w:numId w:val="5"/>
              </w:numPr>
              <w:ind w:left="33" w:hanging="76"/>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 xml:space="preserve"> El pecado</w:t>
            </w:r>
          </w:p>
        </w:tc>
        <w:tc>
          <w:tcPr>
            <w:tcW w:w="4678" w:type="dxa"/>
          </w:tcPr>
          <w:p w14:paraId="587E08FF" w14:textId="110D2364" w:rsidR="00773F60" w:rsidRPr="00D4477E" w:rsidRDefault="00773F60" w:rsidP="000C07A1">
            <w:pPr>
              <w:pStyle w:val="Prrafodelista"/>
              <w:numPr>
                <w:ilvl w:val="0"/>
                <w:numId w:val="5"/>
              </w:numPr>
              <w:ind w:left="33" w:hanging="76"/>
              <w:jc w:val="both"/>
              <w:cnfStyle w:val="000000100000" w:firstRow="0" w:lastRow="0" w:firstColumn="0" w:lastColumn="0" w:oddVBand="0" w:evenVBand="0" w:oddHBand="1" w:evenHBand="0" w:firstRowFirstColumn="0" w:firstRowLastColumn="0" w:lastRowFirstColumn="0" w:lastRowLastColumn="0"/>
              <w:rPr>
                <w:sz w:val="18"/>
                <w:szCs w:val="18"/>
                <w:lang w:val="es-ES_tradnl"/>
              </w:rPr>
            </w:pPr>
            <w:r w:rsidRPr="00D4477E">
              <w:rPr>
                <w:sz w:val="18"/>
                <w:szCs w:val="18"/>
                <w:lang w:val="es-ES_tradnl"/>
              </w:rPr>
              <w:t>La brujería: La muñeca vudú, los rituales de los gatos y la escena en el cuarto de Consuelo.</w:t>
            </w:r>
          </w:p>
          <w:p w14:paraId="110D64CE" w14:textId="197590D5" w:rsidR="00773F60" w:rsidRPr="00D4477E" w:rsidRDefault="00773F60" w:rsidP="00773F60">
            <w:pPr>
              <w:pStyle w:val="Prrafodelista"/>
              <w:numPr>
                <w:ilvl w:val="0"/>
                <w:numId w:val="5"/>
              </w:numPr>
              <w:ind w:left="176" w:hanging="176"/>
              <w:jc w:val="both"/>
              <w:cnfStyle w:val="000000100000" w:firstRow="0" w:lastRow="0" w:firstColumn="0" w:lastColumn="0" w:oddVBand="0" w:evenVBand="0" w:oddHBand="1" w:evenHBand="0" w:firstRowFirstColumn="0" w:firstRowLastColumn="0" w:lastRowFirstColumn="0" w:lastRowLastColumn="0"/>
              <w:rPr>
                <w:sz w:val="18"/>
                <w:szCs w:val="18"/>
                <w:lang w:val="es-ES_tradnl"/>
              </w:rPr>
            </w:pPr>
            <w:r w:rsidRPr="00D4477E">
              <w:rPr>
                <w:sz w:val="18"/>
                <w:szCs w:val="18"/>
                <w:lang w:val="es-ES_tradnl"/>
              </w:rPr>
              <w:t xml:space="preserve">Lo religioso: Cuadros de </w:t>
            </w:r>
            <w:r w:rsidR="000C07A1" w:rsidRPr="00D4477E">
              <w:rPr>
                <w:sz w:val="18"/>
                <w:szCs w:val="18"/>
                <w:lang w:val="es-ES_tradnl"/>
              </w:rPr>
              <w:t>ángeles</w:t>
            </w:r>
            <w:r w:rsidRPr="00D4477E">
              <w:rPr>
                <w:sz w:val="18"/>
                <w:szCs w:val="18"/>
                <w:lang w:val="es-ES_tradnl"/>
              </w:rPr>
              <w:t xml:space="preserve"> y demonios en el cuarto de Consuelo y el Cristo negro en</w:t>
            </w:r>
            <w:r w:rsidR="000C07A1" w:rsidRPr="00D4477E">
              <w:rPr>
                <w:sz w:val="18"/>
                <w:szCs w:val="18"/>
                <w:lang w:val="es-ES_tradnl"/>
              </w:rPr>
              <w:t xml:space="preserve"> la cabecera de la cama de Aura.</w:t>
            </w:r>
          </w:p>
          <w:p w14:paraId="1699ACAF" w14:textId="7BDA3EC9" w:rsidR="00773F60" w:rsidRPr="00D4477E" w:rsidRDefault="00773F60" w:rsidP="000C07A1">
            <w:pPr>
              <w:pStyle w:val="Prrafodelista"/>
              <w:numPr>
                <w:ilvl w:val="0"/>
                <w:numId w:val="10"/>
              </w:numPr>
              <w:ind w:left="176" w:hanging="176"/>
              <w:jc w:val="both"/>
              <w:cnfStyle w:val="000000100000" w:firstRow="0" w:lastRow="0" w:firstColumn="0" w:lastColumn="0" w:oddVBand="0" w:evenVBand="0" w:oddHBand="1" w:evenHBand="0" w:firstRowFirstColumn="0" w:firstRowLastColumn="0" w:lastRowFirstColumn="0" w:lastRowLastColumn="0"/>
              <w:rPr>
                <w:sz w:val="18"/>
                <w:szCs w:val="18"/>
                <w:lang w:val="es-ES_tradnl"/>
              </w:rPr>
            </w:pPr>
            <w:r w:rsidRPr="00D4477E">
              <w:rPr>
                <w:sz w:val="18"/>
                <w:szCs w:val="18"/>
                <w:lang w:val="es-ES_tradnl"/>
              </w:rPr>
              <w:t xml:space="preserve">Lo gótico: La casa oscura, fría y tenebrosa. </w:t>
            </w:r>
          </w:p>
          <w:p w14:paraId="44353E68" w14:textId="5ED9F282" w:rsidR="00773F60" w:rsidRPr="00D4477E" w:rsidRDefault="00773F60" w:rsidP="00773F60">
            <w:pPr>
              <w:pStyle w:val="Prrafodelista"/>
              <w:numPr>
                <w:ilvl w:val="0"/>
                <w:numId w:val="10"/>
              </w:numPr>
              <w:ind w:left="176" w:hanging="142"/>
              <w:jc w:val="both"/>
              <w:cnfStyle w:val="000000100000" w:firstRow="0" w:lastRow="0" w:firstColumn="0" w:lastColumn="0" w:oddVBand="0" w:evenVBand="0" w:oddHBand="1" w:evenHBand="0" w:firstRowFirstColumn="0" w:firstRowLastColumn="0" w:lastRowFirstColumn="0" w:lastRowLastColumn="0"/>
              <w:rPr>
                <w:sz w:val="18"/>
                <w:szCs w:val="18"/>
                <w:lang w:val="es-ES_tradnl"/>
              </w:rPr>
            </w:pPr>
            <w:r w:rsidRPr="00D4477E">
              <w:rPr>
                <w:sz w:val="18"/>
                <w:szCs w:val="18"/>
                <w:lang w:val="es-ES_tradnl"/>
              </w:rPr>
              <w:t xml:space="preserve">El Erotismo: Relación entre Felipe Montero y Aura. </w:t>
            </w:r>
          </w:p>
          <w:p w14:paraId="4C781B92" w14:textId="3363CC19" w:rsidR="00773F60" w:rsidRPr="00D4477E" w:rsidRDefault="00773F60" w:rsidP="000C07A1">
            <w:pPr>
              <w:pStyle w:val="Prrafodelista"/>
              <w:numPr>
                <w:ilvl w:val="0"/>
                <w:numId w:val="11"/>
              </w:numPr>
              <w:ind w:left="176" w:hanging="176"/>
              <w:jc w:val="both"/>
              <w:cnfStyle w:val="000000100000" w:firstRow="0" w:lastRow="0" w:firstColumn="0" w:lastColumn="0" w:oddVBand="0" w:evenVBand="0" w:oddHBand="1" w:evenHBand="0" w:firstRowFirstColumn="0" w:firstRowLastColumn="0" w:lastRowFirstColumn="0" w:lastRowLastColumn="0"/>
              <w:rPr>
                <w:sz w:val="18"/>
                <w:szCs w:val="18"/>
                <w:lang w:val="es-ES_tradnl"/>
              </w:rPr>
            </w:pPr>
            <w:r w:rsidRPr="00D4477E">
              <w:rPr>
                <w:sz w:val="18"/>
                <w:szCs w:val="18"/>
                <w:lang w:val="es-ES_tradnl"/>
              </w:rPr>
              <w:t xml:space="preserve">El deseo: Por una parte, el deseo de Felipe de estar con Aura y de tener un mejor sueldo para alcanzar su objeto de deseo, y por el otro de Consuelo, el cual consistía en </w:t>
            </w:r>
            <w:r w:rsidRPr="00D4477E">
              <w:rPr>
                <w:sz w:val="18"/>
                <w:szCs w:val="18"/>
                <w:lang w:val="es-ES_tradnl"/>
              </w:rPr>
              <w:lastRenderedPageBreak/>
              <w:t>ser joven por siempre (junto al ser que ama).</w:t>
            </w:r>
          </w:p>
          <w:p w14:paraId="7E548BE8" w14:textId="77777777" w:rsidR="002F5365" w:rsidRPr="00D4477E" w:rsidRDefault="002F5365">
            <w:pPr>
              <w:cnfStyle w:val="000000100000" w:firstRow="0" w:lastRow="0" w:firstColumn="0" w:lastColumn="0" w:oddVBand="0" w:evenVBand="0" w:oddHBand="1" w:evenHBand="0" w:firstRowFirstColumn="0" w:firstRowLastColumn="0" w:lastRowFirstColumn="0" w:lastRowLastColumn="0"/>
              <w:rPr>
                <w:sz w:val="18"/>
                <w:szCs w:val="18"/>
                <w:lang w:val="es-ES_tradnl"/>
              </w:rPr>
            </w:pPr>
          </w:p>
          <w:p w14:paraId="7010C0A9" w14:textId="77777777" w:rsidR="002F5365" w:rsidRPr="00D4477E" w:rsidRDefault="002F5365">
            <w:pPr>
              <w:cnfStyle w:val="000000100000" w:firstRow="0" w:lastRow="0" w:firstColumn="0" w:lastColumn="0" w:oddVBand="0" w:evenVBand="0" w:oddHBand="1" w:evenHBand="0" w:firstRowFirstColumn="0" w:firstRowLastColumn="0" w:lastRowFirstColumn="0" w:lastRowLastColumn="0"/>
              <w:rPr>
                <w:sz w:val="18"/>
                <w:szCs w:val="18"/>
                <w:lang w:val="es-ES_tradnl"/>
              </w:rPr>
            </w:pPr>
          </w:p>
        </w:tc>
      </w:tr>
      <w:tr w:rsidR="002F5365" w14:paraId="0DD0E744" w14:textId="77777777" w:rsidTr="00974147">
        <w:tc>
          <w:tcPr>
            <w:cnfStyle w:val="001000000000" w:firstRow="0" w:lastRow="0" w:firstColumn="1" w:lastColumn="0" w:oddVBand="0" w:evenVBand="0" w:oddHBand="0" w:evenHBand="0" w:firstRowFirstColumn="0" w:firstRowLastColumn="0" w:lastRowFirstColumn="0" w:lastRowLastColumn="0"/>
            <w:tcW w:w="1668" w:type="dxa"/>
          </w:tcPr>
          <w:p w14:paraId="5139560F" w14:textId="15C29D60" w:rsidR="002F5365" w:rsidRPr="00604943" w:rsidRDefault="002F5365" w:rsidP="00B0737E">
            <w:pPr>
              <w:rPr>
                <w:lang w:val="es-ES_tradnl"/>
              </w:rPr>
            </w:pPr>
            <w:r>
              <w:rPr>
                <w:lang w:val="es-ES_tradnl"/>
              </w:rPr>
              <w:lastRenderedPageBreak/>
              <w:t>Trama</w:t>
            </w:r>
          </w:p>
        </w:tc>
        <w:tc>
          <w:tcPr>
            <w:tcW w:w="4536" w:type="dxa"/>
          </w:tcPr>
          <w:p w14:paraId="7387FBC8" w14:textId="09518DD4" w:rsidR="002F5365" w:rsidRPr="00974147" w:rsidRDefault="002F5365" w:rsidP="00B3572C">
            <w:pPr>
              <w:jc w:val="both"/>
              <w:cnfStyle w:val="000000000000" w:firstRow="0" w:lastRow="0" w:firstColumn="0" w:lastColumn="0" w:oddVBand="0" w:evenVBand="0" w:oddHBand="0" w:evenHBand="0" w:firstRowFirstColumn="0" w:firstRowLastColumn="0" w:lastRowFirstColumn="0" w:lastRowLastColumn="0"/>
              <w:rPr>
                <w:sz w:val="18"/>
                <w:szCs w:val="24"/>
                <w:lang w:val="es-ES_tradnl"/>
              </w:rPr>
            </w:pPr>
            <w:r w:rsidRPr="00974147">
              <w:rPr>
                <w:sz w:val="18"/>
                <w:szCs w:val="24"/>
                <w:lang w:val="es-ES_tradnl"/>
              </w:rPr>
              <w:t>Gracias al constante uso de indicios (la cagada de pájaros, cuando le quitan las tripas a los conejos), le advierten y avisan previamente al lector sobre los hechos. De esta manera el lector esta siempre atento y puede prever los hechos. Característica del realismo mágico.</w:t>
            </w:r>
          </w:p>
        </w:tc>
        <w:tc>
          <w:tcPr>
            <w:tcW w:w="4677" w:type="dxa"/>
          </w:tcPr>
          <w:p w14:paraId="3B5CD917" w14:textId="6F44CE78" w:rsidR="002F5365" w:rsidRPr="001A0AB8" w:rsidRDefault="002F5365" w:rsidP="001A0AB8">
            <w:pPr>
              <w:jc w:val="both"/>
              <w:cnfStyle w:val="000000000000" w:firstRow="0" w:lastRow="0" w:firstColumn="0" w:lastColumn="0" w:oddVBand="0" w:evenVBand="0" w:oddHBand="0" w:evenHBand="0" w:firstRowFirstColumn="0" w:firstRowLastColumn="0" w:lastRowFirstColumn="0" w:lastRowLastColumn="0"/>
              <w:rPr>
                <w:sz w:val="18"/>
                <w:lang w:val="es-ES_tradnl"/>
              </w:rPr>
            </w:pPr>
            <w:r w:rsidRPr="001A0AB8">
              <w:rPr>
                <w:sz w:val="18"/>
                <w:lang w:val="es-ES_tradnl"/>
              </w:rPr>
              <w:t>Las dos líneas del tiempo presentes en esta obra ayudan a que a lo largo de la obra, el lector este siempre atento y enfocado en cada una de las tramas de la obra, tanto en la de Pedro Paramo como en la de Juan Preciado. El cambio de tiempos muchas veces es utilizado para frenar el ritmo de la historia y desviar un poco la trama y secuencia de cada historia. Es por esto que la estructura de este libro es vital para crear “suspenso” mientras que obligan al lector a interactuar con el texto.</w:t>
            </w:r>
          </w:p>
          <w:p w14:paraId="42D318F3" w14:textId="270D1149" w:rsidR="002F5365" w:rsidRPr="001A0AB8" w:rsidRDefault="002F5365" w:rsidP="00B0737E">
            <w:pPr>
              <w:cnfStyle w:val="000000000000" w:firstRow="0" w:lastRow="0" w:firstColumn="0" w:lastColumn="0" w:oddVBand="0" w:evenVBand="0" w:oddHBand="0" w:evenHBand="0" w:firstRowFirstColumn="0" w:firstRowLastColumn="0" w:lastRowFirstColumn="0" w:lastRowLastColumn="0"/>
              <w:rPr>
                <w:lang w:val="et-EE"/>
              </w:rPr>
            </w:pPr>
          </w:p>
        </w:tc>
        <w:tc>
          <w:tcPr>
            <w:tcW w:w="4678" w:type="dxa"/>
          </w:tcPr>
          <w:p w14:paraId="7827804B" w14:textId="2E12D3CD" w:rsidR="002F5365" w:rsidRDefault="00D4477E" w:rsidP="00D4477E">
            <w:pPr>
              <w:jc w:val="both"/>
              <w:cnfStyle w:val="000000000000" w:firstRow="0" w:lastRow="0" w:firstColumn="0" w:lastColumn="0" w:oddVBand="0" w:evenVBand="0" w:oddHBand="0" w:evenHBand="0" w:firstRowFirstColumn="0" w:firstRowLastColumn="0" w:lastRowFirstColumn="0" w:lastRowLastColumn="0"/>
              <w:rPr>
                <w:sz w:val="18"/>
                <w:szCs w:val="18"/>
                <w:lang w:val="es-ES_tradnl"/>
              </w:rPr>
            </w:pPr>
            <w:r w:rsidRPr="00D4477E">
              <w:rPr>
                <w:sz w:val="18"/>
                <w:szCs w:val="18"/>
                <w:lang w:val="es-ES_tradnl"/>
              </w:rPr>
              <w:t>Gracias a la</w:t>
            </w:r>
            <w:bookmarkStart w:id="0" w:name="_GoBack"/>
            <w:bookmarkEnd w:id="0"/>
            <w:r w:rsidRPr="00D4477E">
              <w:rPr>
                <w:sz w:val="18"/>
                <w:szCs w:val="18"/>
                <w:lang w:val="es-ES_tradnl"/>
              </w:rPr>
              <w:t xml:space="preserve">s características mágicas y misteriosas de los personajes, se genera una trama rodeada por suspenso, en donde el lector siempre esta prestando cuidadosa atención a cada acción realizada por los personajes. </w:t>
            </w:r>
          </w:p>
          <w:p w14:paraId="72FFBA12" w14:textId="77777777" w:rsidR="00D4477E" w:rsidRPr="00D4477E" w:rsidRDefault="00D4477E" w:rsidP="00D4477E">
            <w:pPr>
              <w:jc w:val="both"/>
              <w:cnfStyle w:val="000000000000" w:firstRow="0" w:lastRow="0" w:firstColumn="0" w:lastColumn="0" w:oddVBand="0" w:evenVBand="0" w:oddHBand="0" w:evenHBand="0" w:firstRowFirstColumn="0" w:firstRowLastColumn="0" w:lastRowFirstColumn="0" w:lastRowLastColumn="0"/>
              <w:rPr>
                <w:sz w:val="18"/>
                <w:szCs w:val="18"/>
                <w:lang w:val="es-ES_tradnl"/>
              </w:rPr>
            </w:pPr>
          </w:p>
          <w:p w14:paraId="731A8268" w14:textId="26540FD6" w:rsidR="00D4477E" w:rsidRPr="00D4477E" w:rsidRDefault="00D4477E" w:rsidP="00D4477E">
            <w:pPr>
              <w:jc w:val="both"/>
              <w:cnfStyle w:val="000000000000" w:firstRow="0" w:lastRow="0" w:firstColumn="0" w:lastColumn="0" w:oddVBand="0" w:evenVBand="0" w:oddHBand="0" w:evenHBand="0" w:firstRowFirstColumn="0" w:firstRowLastColumn="0" w:lastRowFirstColumn="0" w:lastRowLastColumn="0"/>
              <w:rPr>
                <w:sz w:val="18"/>
                <w:szCs w:val="18"/>
                <w:lang w:val="es-ES_tradnl"/>
              </w:rPr>
            </w:pPr>
            <w:r w:rsidRPr="00D4477E">
              <w:rPr>
                <w:sz w:val="18"/>
                <w:szCs w:val="18"/>
                <w:lang w:val="es-ES_tradnl"/>
              </w:rPr>
              <w:t>El espacio también genera una idea de asfixia</w:t>
            </w:r>
            <w:r>
              <w:rPr>
                <w:sz w:val="18"/>
                <w:szCs w:val="18"/>
                <w:lang w:val="es-ES_tradnl"/>
              </w:rPr>
              <w:t xml:space="preserve"> y claustrofobia, herramienta utilizada por el autor para generar intriga y acción en su historia.</w:t>
            </w:r>
          </w:p>
          <w:p w14:paraId="1E71C64B" w14:textId="77777777" w:rsidR="002F5365" w:rsidRPr="00D4477E" w:rsidRDefault="002F5365" w:rsidP="00B0737E">
            <w:pPr>
              <w:cnfStyle w:val="000000000000" w:firstRow="0" w:lastRow="0" w:firstColumn="0" w:lastColumn="0" w:oddVBand="0" w:evenVBand="0" w:oddHBand="0" w:evenHBand="0" w:firstRowFirstColumn="0" w:firstRowLastColumn="0" w:lastRowFirstColumn="0" w:lastRowLastColumn="0"/>
              <w:rPr>
                <w:sz w:val="18"/>
                <w:szCs w:val="18"/>
                <w:lang w:val="es-ES_tradnl"/>
              </w:rPr>
            </w:pPr>
          </w:p>
        </w:tc>
      </w:tr>
    </w:tbl>
    <w:p w14:paraId="430F28EA" w14:textId="5B09CE7C" w:rsidR="009E4ED2" w:rsidRDefault="009E4ED2"/>
    <w:sectPr w:rsidR="009E4ED2" w:rsidSect="00B0737E">
      <w:headerReference w:type="default" r:id="rId12"/>
      <w:pgSz w:w="15840" w:h="12240" w:orient="landscape"/>
      <w:pgMar w:top="1247" w:right="1077" w:bottom="1247" w:left="28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618201" w14:textId="77777777" w:rsidR="00773F60" w:rsidRDefault="00773F60" w:rsidP="00FF14AD">
      <w:pPr>
        <w:spacing w:after="0" w:line="240" w:lineRule="auto"/>
      </w:pPr>
      <w:r>
        <w:separator/>
      </w:r>
    </w:p>
  </w:endnote>
  <w:endnote w:type="continuationSeparator" w:id="0">
    <w:p w14:paraId="3CE0A85B" w14:textId="77777777" w:rsidR="00773F60" w:rsidRDefault="00773F60" w:rsidP="00FF1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A17F10" w14:textId="77777777" w:rsidR="00773F60" w:rsidRDefault="00773F60" w:rsidP="00FF14AD">
      <w:pPr>
        <w:spacing w:after="0" w:line="240" w:lineRule="auto"/>
      </w:pPr>
      <w:r>
        <w:separator/>
      </w:r>
    </w:p>
  </w:footnote>
  <w:footnote w:type="continuationSeparator" w:id="0">
    <w:p w14:paraId="591E5A6E" w14:textId="77777777" w:rsidR="00773F60" w:rsidRDefault="00773F60" w:rsidP="00FF14AD">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AB0859" w14:textId="77777777" w:rsidR="00773F60" w:rsidRDefault="00773F60">
    <w:pPr>
      <w:pStyle w:val="Encabezado"/>
    </w:pPr>
    <w:r>
      <w:t>PABLO ROJAS CONTRERAS</w:t>
    </w:r>
  </w:p>
  <w:p w14:paraId="796C20DC" w14:textId="77777777" w:rsidR="00773F60" w:rsidRDefault="00773F60">
    <w:pPr>
      <w:pStyle w:val="Encabezad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E6FD4"/>
    <w:multiLevelType w:val="hybridMultilevel"/>
    <w:tmpl w:val="38A0B83C"/>
    <w:lvl w:ilvl="0" w:tplc="A4F0FF94">
      <w:start w:val="1"/>
      <w:numFmt w:val="bullet"/>
      <w:lvlText w:val=""/>
      <w:lvlJc w:val="left"/>
      <w:pPr>
        <w:ind w:left="720" w:hanging="360"/>
      </w:pPr>
      <w:rPr>
        <w:rFonts w:ascii="Symbol" w:hAnsi="Symbol" w:hint="default"/>
        <w:sz w:val="16"/>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E21495E"/>
    <w:multiLevelType w:val="multilevel"/>
    <w:tmpl w:val="96327D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08244E7"/>
    <w:multiLevelType w:val="hybridMultilevel"/>
    <w:tmpl w:val="407E8BFC"/>
    <w:lvl w:ilvl="0" w:tplc="A4F0FF94">
      <w:start w:val="1"/>
      <w:numFmt w:val="bullet"/>
      <w:lvlText w:val=""/>
      <w:lvlJc w:val="left"/>
      <w:pPr>
        <w:ind w:left="720" w:hanging="360"/>
      </w:pPr>
      <w:rPr>
        <w:rFonts w:ascii="Symbol" w:hAnsi="Symbol" w:hint="default"/>
        <w:sz w:val="1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23C44B63"/>
    <w:multiLevelType w:val="hybridMultilevel"/>
    <w:tmpl w:val="96327D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33FC122F"/>
    <w:multiLevelType w:val="hybridMultilevel"/>
    <w:tmpl w:val="808611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6301FF0"/>
    <w:multiLevelType w:val="hybridMultilevel"/>
    <w:tmpl w:val="CB80A6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B240F33"/>
    <w:multiLevelType w:val="hybridMultilevel"/>
    <w:tmpl w:val="6FD6D0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B5C05D6"/>
    <w:multiLevelType w:val="hybridMultilevel"/>
    <w:tmpl w:val="477E27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5EC32477"/>
    <w:multiLevelType w:val="hybridMultilevel"/>
    <w:tmpl w:val="AB8A60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6E5E6B83"/>
    <w:multiLevelType w:val="hybridMultilevel"/>
    <w:tmpl w:val="77E068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7955770A"/>
    <w:multiLevelType w:val="hybridMultilevel"/>
    <w:tmpl w:val="A3E4CC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4"/>
  </w:num>
  <w:num w:numId="4">
    <w:abstractNumId w:val="7"/>
  </w:num>
  <w:num w:numId="5">
    <w:abstractNumId w:val="0"/>
  </w:num>
  <w:num w:numId="6">
    <w:abstractNumId w:val="9"/>
  </w:num>
  <w:num w:numId="7">
    <w:abstractNumId w:val="5"/>
  </w:num>
  <w:num w:numId="8">
    <w:abstractNumId w:val="3"/>
  </w:num>
  <w:num w:numId="9">
    <w:abstractNumId w:val="1"/>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07252D"/>
    <w:rsid w:val="000C07A1"/>
    <w:rsid w:val="000C71EE"/>
    <w:rsid w:val="001355F5"/>
    <w:rsid w:val="00185A88"/>
    <w:rsid w:val="001A0AB8"/>
    <w:rsid w:val="001E5151"/>
    <w:rsid w:val="0021232E"/>
    <w:rsid w:val="00217B4D"/>
    <w:rsid w:val="00293AF8"/>
    <w:rsid w:val="002A579A"/>
    <w:rsid w:val="002B6B5D"/>
    <w:rsid w:val="002F5365"/>
    <w:rsid w:val="00353BD1"/>
    <w:rsid w:val="00355ECB"/>
    <w:rsid w:val="003B00D0"/>
    <w:rsid w:val="004159DA"/>
    <w:rsid w:val="00421E4A"/>
    <w:rsid w:val="004C4057"/>
    <w:rsid w:val="004D10A3"/>
    <w:rsid w:val="004D1C88"/>
    <w:rsid w:val="005749EB"/>
    <w:rsid w:val="005D2794"/>
    <w:rsid w:val="005E52FB"/>
    <w:rsid w:val="00604943"/>
    <w:rsid w:val="00623E44"/>
    <w:rsid w:val="00694F4D"/>
    <w:rsid w:val="006A32CB"/>
    <w:rsid w:val="006E0A79"/>
    <w:rsid w:val="006E36A4"/>
    <w:rsid w:val="00773F60"/>
    <w:rsid w:val="007A615D"/>
    <w:rsid w:val="007B023A"/>
    <w:rsid w:val="007C3136"/>
    <w:rsid w:val="00860179"/>
    <w:rsid w:val="008D652B"/>
    <w:rsid w:val="00915F7E"/>
    <w:rsid w:val="00974147"/>
    <w:rsid w:val="00994DB6"/>
    <w:rsid w:val="009C4E42"/>
    <w:rsid w:val="009E4ED2"/>
    <w:rsid w:val="00A937FD"/>
    <w:rsid w:val="00AF71CA"/>
    <w:rsid w:val="00B0737E"/>
    <w:rsid w:val="00B12D8B"/>
    <w:rsid w:val="00B166A7"/>
    <w:rsid w:val="00B3572C"/>
    <w:rsid w:val="00B91995"/>
    <w:rsid w:val="00BF3DFC"/>
    <w:rsid w:val="00C51FAA"/>
    <w:rsid w:val="00C67AEB"/>
    <w:rsid w:val="00C8616A"/>
    <w:rsid w:val="00CA3C00"/>
    <w:rsid w:val="00D42BF5"/>
    <w:rsid w:val="00D4477E"/>
    <w:rsid w:val="00D66A46"/>
    <w:rsid w:val="00DA66AA"/>
    <w:rsid w:val="00DB3E75"/>
    <w:rsid w:val="00DC4DF8"/>
    <w:rsid w:val="00E15CCC"/>
    <w:rsid w:val="00E15DC7"/>
    <w:rsid w:val="00ED2040"/>
    <w:rsid w:val="00EE2324"/>
    <w:rsid w:val="00F03279"/>
    <w:rsid w:val="00F17B82"/>
    <w:rsid w:val="00F96642"/>
    <w:rsid w:val="00FD21E7"/>
    <w:rsid w:val="00FF14A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83C2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FF14AD"/>
    <w:pPr>
      <w:ind w:left="720"/>
      <w:contextualSpacing/>
    </w:pPr>
  </w:style>
  <w:style w:type="paragraph" w:styleId="Encabezado">
    <w:name w:val="header"/>
    <w:basedOn w:val="Normal"/>
    <w:link w:val="EncabezadoCar"/>
    <w:uiPriority w:val="99"/>
    <w:unhideWhenUsed/>
    <w:rsid w:val="00FF14A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F14AD"/>
  </w:style>
  <w:style w:type="paragraph" w:styleId="Piedepgina">
    <w:name w:val="footer"/>
    <w:basedOn w:val="Normal"/>
    <w:link w:val="PiedepginaCar"/>
    <w:uiPriority w:val="99"/>
    <w:unhideWhenUsed/>
    <w:rsid w:val="00FF14A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F14AD"/>
  </w:style>
  <w:style w:type="character" w:styleId="Hipervnculo">
    <w:name w:val="Hyperlink"/>
    <w:basedOn w:val="Fuentedeprrafopredeter"/>
    <w:uiPriority w:val="99"/>
    <w:unhideWhenUsed/>
    <w:rsid w:val="00E15DC7"/>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FF14AD"/>
    <w:pPr>
      <w:ind w:left="720"/>
      <w:contextualSpacing/>
    </w:pPr>
  </w:style>
  <w:style w:type="paragraph" w:styleId="Encabezado">
    <w:name w:val="header"/>
    <w:basedOn w:val="Normal"/>
    <w:link w:val="EncabezadoCar"/>
    <w:uiPriority w:val="99"/>
    <w:unhideWhenUsed/>
    <w:rsid w:val="00FF14A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F14AD"/>
  </w:style>
  <w:style w:type="paragraph" w:styleId="Piedepgina">
    <w:name w:val="footer"/>
    <w:basedOn w:val="Normal"/>
    <w:link w:val="PiedepginaCar"/>
    <w:uiPriority w:val="99"/>
    <w:unhideWhenUsed/>
    <w:rsid w:val="00FF14A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F14AD"/>
  </w:style>
  <w:style w:type="character" w:styleId="Hipervnculo">
    <w:name w:val="Hyperlink"/>
    <w:basedOn w:val="Fuentedeprrafopredeter"/>
    <w:uiPriority w:val="99"/>
    <w:unhideWhenUsed/>
    <w:rsid w:val="00E15D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biografiasyvidas.com/biografia/f/fuentes.htm" TargetMode="External"/><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biografiasyvidas.com/reportaje/garcia_marquez/cien_anos.htm" TargetMode="External"/><Relationship Id="rId10" Type="http://schemas.openxmlformats.org/officeDocument/2006/relationships/hyperlink" Target="http://www.biografiasyvidas.com/biografia/r/rulfo.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31531-0E0A-AA4D-9058-420651A74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3486</Words>
  <Characters>19176</Characters>
  <Application>Microsoft Macintosh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Pablo Rojas</cp:lastModifiedBy>
  <cp:revision>2</cp:revision>
  <dcterms:created xsi:type="dcterms:W3CDTF">2013-04-25T19:06:00Z</dcterms:created>
  <dcterms:modified xsi:type="dcterms:W3CDTF">2013-04-25T19:06:00Z</dcterms:modified>
</cp:coreProperties>
</file>